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EA" w:rsidRPr="00115CAF" w:rsidRDefault="00925DB0" w:rsidP="00FD1904">
      <w:pPr>
        <w:pStyle w:val="Tytu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ZARZĄDZENIE NR 135</w:t>
      </w:r>
      <w:r w:rsidR="006F59EA" w:rsidRPr="00115CAF">
        <w:rPr>
          <w:rFonts w:eastAsia="Times New Roman"/>
          <w:b/>
          <w:sz w:val="32"/>
          <w:szCs w:val="32"/>
        </w:rPr>
        <w:t>/2018</w:t>
      </w:r>
    </w:p>
    <w:p w:rsidR="006F59EA" w:rsidRPr="00115CAF" w:rsidRDefault="006F59EA" w:rsidP="006F59EA">
      <w:pPr>
        <w:pStyle w:val="Tytu"/>
        <w:rPr>
          <w:rFonts w:eastAsia="Times New Roman"/>
          <w:b/>
          <w:sz w:val="32"/>
          <w:szCs w:val="32"/>
        </w:rPr>
      </w:pPr>
      <w:r w:rsidRPr="00115CAF">
        <w:rPr>
          <w:rFonts w:eastAsia="Times New Roman"/>
          <w:b/>
          <w:sz w:val="32"/>
          <w:szCs w:val="32"/>
        </w:rPr>
        <w:t>WÓJTA GMINY KOŚĆIELISKO</w:t>
      </w:r>
    </w:p>
    <w:p w:rsidR="006F59EA" w:rsidRPr="00115CAF" w:rsidRDefault="00FD1904" w:rsidP="006F59EA">
      <w:pPr>
        <w:pStyle w:val="Tytu"/>
        <w:rPr>
          <w:rFonts w:eastAsia="Times New Roman"/>
          <w:b/>
          <w:sz w:val="32"/>
          <w:szCs w:val="32"/>
        </w:rPr>
      </w:pPr>
      <w:proofErr w:type="gramStart"/>
      <w:r>
        <w:rPr>
          <w:rFonts w:eastAsia="Times New Roman"/>
          <w:b/>
          <w:sz w:val="32"/>
          <w:szCs w:val="32"/>
        </w:rPr>
        <w:t>z</w:t>
      </w:r>
      <w:proofErr w:type="gramEnd"/>
      <w:r>
        <w:rPr>
          <w:rFonts w:eastAsia="Times New Roman"/>
          <w:b/>
          <w:sz w:val="32"/>
          <w:szCs w:val="32"/>
        </w:rPr>
        <w:t xml:space="preserve"> dnia 06</w:t>
      </w:r>
      <w:r w:rsidR="00925DB0">
        <w:rPr>
          <w:rFonts w:eastAsia="Times New Roman"/>
          <w:b/>
          <w:sz w:val="32"/>
          <w:szCs w:val="32"/>
        </w:rPr>
        <w:t xml:space="preserve"> grudni</w:t>
      </w:r>
      <w:r w:rsidR="006F59EA" w:rsidRPr="00115CAF">
        <w:rPr>
          <w:rFonts w:eastAsia="Times New Roman"/>
          <w:b/>
          <w:sz w:val="32"/>
          <w:szCs w:val="32"/>
        </w:rPr>
        <w:t>a 2018 r.</w:t>
      </w:r>
    </w:p>
    <w:p w:rsidR="006F59EA" w:rsidRDefault="006F59EA" w:rsidP="00FD1904">
      <w:pPr>
        <w:pStyle w:val="Tekstpodstawowywcity"/>
        <w:rPr>
          <w:rFonts w:eastAsia="Times New Roman"/>
        </w:rPr>
      </w:pPr>
    </w:p>
    <w:p w:rsidR="00FD1904" w:rsidRPr="00115CAF" w:rsidRDefault="00FD1904" w:rsidP="00FD1904">
      <w:pPr>
        <w:pStyle w:val="Tekstpodstawowywcity"/>
        <w:rPr>
          <w:rFonts w:eastAsia="Times New Roman"/>
        </w:rPr>
      </w:pPr>
    </w:p>
    <w:p w:rsidR="006F59EA" w:rsidRPr="00115CAF" w:rsidRDefault="00FD1904" w:rsidP="006F59EA">
      <w:pPr>
        <w:pStyle w:val="Tekstpodstawowywcity"/>
      </w:pPr>
      <w:r>
        <w:t>W</w:t>
      </w:r>
      <w:r w:rsidR="006F59EA" w:rsidRPr="00115CAF">
        <w:t xml:space="preserve"> sprawie utworzenia Regulaminu Konkursu dla zadań z zakresu – Kultury Fizycznej</w:t>
      </w:r>
      <w:r w:rsidR="006F59EA" w:rsidRPr="00115CAF">
        <w:br/>
        <w:t>i Sportu – upowszechnianie kultury fizycznej i sportu, szkolenia dzieci i młodzieży szkół podstawowych i gimnazjów prowadzonych przez Gminę Kościelisko oraz organizacja dla tych dzieci i młodzieży imprez sportowych i udziału we współza</w:t>
      </w:r>
      <w:r w:rsidR="00925DB0">
        <w:t>wodnictwi</w:t>
      </w:r>
      <w:r w:rsidR="004D5739">
        <w:t>e sportowym w roku 2019</w:t>
      </w:r>
      <w:r w:rsidR="006F59EA" w:rsidRPr="00115CAF">
        <w:t>.</w:t>
      </w:r>
    </w:p>
    <w:p w:rsidR="006F59EA" w:rsidRPr="00115CAF" w:rsidRDefault="006F59EA" w:rsidP="006F59EA">
      <w:pPr>
        <w:pStyle w:val="Tekstpodstawowywcity"/>
      </w:pPr>
    </w:p>
    <w:p w:rsidR="006F59EA" w:rsidRDefault="006F59EA" w:rsidP="00FD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 i art. 13</w:t>
      </w:r>
      <w:r w:rsidR="00FD1904">
        <w:rPr>
          <w:rFonts w:ascii="Times New Roman" w:eastAsia="Times New Roman" w:hAnsi="Times New Roman" w:cs="Times New Roman"/>
          <w:sz w:val="24"/>
          <w:szCs w:val="24"/>
        </w:rPr>
        <w:t xml:space="preserve"> ust. 1 ustawy</w:t>
      </w:r>
      <w:r w:rsidR="00FD1904"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z dnia 24 kwietnia 2003 r. o działalności poży</w:t>
      </w:r>
      <w:r w:rsidR="00921FE1">
        <w:rPr>
          <w:rFonts w:ascii="Times New Roman" w:eastAsia="Times New Roman" w:hAnsi="Times New Roman" w:cs="Times New Roman"/>
          <w:sz w:val="24"/>
          <w:szCs w:val="24"/>
        </w:rPr>
        <w:t>tku publicznego i wolontariacie</w:t>
      </w:r>
      <w:r w:rsidR="00921FE1"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115C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. Dz. U. 2018 </w:t>
      </w:r>
      <w:proofErr w:type="gramStart"/>
      <w:r w:rsidRPr="00115CA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., poz. 450 ze zm.) </w:t>
      </w:r>
      <w:r w:rsidRPr="00115CAF">
        <w:rPr>
          <w:rFonts w:ascii="Times New Roman" w:hAnsi="Times New Roman" w:cs="Times New Roman"/>
          <w:sz w:val="24"/>
          <w:szCs w:val="24"/>
        </w:rPr>
        <w:t xml:space="preserve">oraz na podstawie, </w:t>
      </w:r>
      <w:r w:rsidR="002549F5">
        <w:rPr>
          <w:rFonts w:ascii="Times New Roman" w:hAnsi="Times New Roman" w:cs="Times New Roman"/>
          <w:sz w:val="24"/>
          <w:szCs w:val="24"/>
        </w:rPr>
        <w:t>uchwały Rady Gminy Kościelisko</w:t>
      </w:r>
      <w:r w:rsidR="002549F5">
        <w:rPr>
          <w:rFonts w:ascii="Times New Roman" w:hAnsi="Times New Roman" w:cs="Times New Roman"/>
          <w:sz w:val="24"/>
          <w:szCs w:val="24"/>
        </w:rPr>
        <w:br/>
      </w:r>
      <w:r w:rsidR="00FD1904">
        <w:rPr>
          <w:rFonts w:ascii="Times New Roman" w:hAnsi="Times New Roman" w:cs="Times New Roman"/>
          <w:sz w:val="24"/>
          <w:szCs w:val="24"/>
        </w:rPr>
        <w:t>z dnia 28 listopada 2017 r. Nr XXXII/238/17 w sprawie Rocznego Programu Współpracy Samorządu Gminy Kościelisko Z Organizacjami Pozarząd</w:t>
      </w:r>
      <w:r w:rsidR="00921FE1">
        <w:rPr>
          <w:rFonts w:ascii="Times New Roman" w:hAnsi="Times New Roman" w:cs="Times New Roman"/>
          <w:sz w:val="24"/>
          <w:szCs w:val="24"/>
        </w:rPr>
        <w:t xml:space="preserve">owymi I Podmiotami wymienionymi </w:t>
      </w:r>
      <w:r w:rsidR="00FD1904">
        <w:rPr>
          <w:rFonts w:ascii="Times New Roman" w:hAnsi="Times New Roman" w:cs="Times New Roman"/>
          <w:sz w:val="24"/>
          <w:szCs w:val="24"/>
        </w:rPr>
        <w:t>w art. 3 ust. 3 ustawy z dnia 24 kwietnia 2003 r. o d</w:t>
      </w:r>
      <w:r w:rsidR="00921FE1">
        <w:rPr>
          <w:rFonts w:ascii="Times New Roman" w:hAnsi="Times New Roman" w:cs="Times New Roman"/>
          <w:sz w:val="24"/>
          <w:szCs w:val="24"/>
        </w:rPr>
        <w:t xml:space="preserve">ziałalności pożytku publicznego </w:t>
      </w:r>
      <w:r w:rsidR="00FD1904">
        <w:rPr>
          <w:rFonts w:ascii="Times New Roman" w:hAnsi="Times New Roman" w:cs="Times New Roman"/>
          <w:sz w:val="24"/>
          <w:szCs w:val="24"/>
        </w:rPr>
        <w:t>i o wolontariacie na rok 2018,</w:t>
      </w:r>
      <w:r w:rsidR="00921FE1">
        <w:rPr>
          <w:rFonts w:ascii="Times New Roman" w:hAnsi="Times New Roman" w:cs="Times New Roman"/>
          <w:sz w:val="24"/>
          <w:szCs w:val="24"/>
        </w:rPr>
        <w:t xml:space="preserve"> uchwały Rady Gminy Kościelisko z dnia</w:t>
      </w:r>
      <w:r w:rsidR="00921FE1">
        <w:rPr>
          <w:rFonts w:ascii="Times New Roman" w:hAnsi="Times New Roman" w:cs="Times New Roman"/>
          <w:sz w:val="24"/>
          <w:szCs w:val="24"/>
        </w:rPr>
        <w:br/>
      </w:r>
      <w:r w:rsidR="00FD1904">
        <w:rPr>
          <w:rFonts w:ascii="Times New Roman" w:hAnsi="Times New Roman" w:cs="Times New Roman"/>
          <w:sz w:val="24"/>
          <w:szCs w:val="24"/>
        </w:rPr>
        <w:t xml:space="preserve">19 października 2018 r. </w:t>
      </w:r>
      <w:r w:rsidRPr="00115CAF">
        <w:rPr>
          <w:rFonts w:ascii="Times New Roman" w:hAnsi="Times New Roman" w:cs="Times New Roman"/>
          <w:sz w:val="24"/>
          <w:szCs w:val="24"/>
        </w:rPr>
        <w:t>uchwały Rady Gminy Kościelisk</w:t>
      </w:r>
      <w:r w:rsidR="00921FE1">
        <w:rPr>
          <w:rFonts w:ascii="Times New Roman" w:hAnsi="Times New Roman" w:cs="Times New Roman"/>
          <w:sz w:val="24"/>
          <w:szCs w:val="24"/>
        </w:rPr>
        <w:t>o z dnia 1</w:t>
      </w:r>
      <w:r w:rsidR="00ED5242">
        <w:rPr>
          <w:rFonts w:ascii="Times New Roman" w:hAnsi="Times New Roman" w:cs="Times New Roman"/>
          <w:sz w:val="24"/>
          <w:szCs w:val="24"/>
        </w:rPr>
        <w:t>9 października 2018 r.</w:t>
      </w:r>
      <w:r w:rsidR="00ED5242">
        <w:rPr>
          <w:rFonts w:ascii="Times New Roman" w:hAnsi="Times New Roman" w:cs="Times New Roman"/>
          <w:sz w:val="24"/>
          <w:szCs w:val="24"/>
        </w:rPr>
        <w:br/>
        <w:t>Nr XL/301</w:t>
      </w:r>
      <w:r w:rsidRPr="00115CAF">
        <w:rPr>
          <w:rFonts w:ascii="Times New Roman" w:hAnsi="Times New Roman" w:cs="Times New Roman"/>
          <w:sz w:val="24"/>
          <w:szCs w:val="24"/>
        </w:rPr>
        <w:t>/18 w sprawie Rocznego Programu Współpr</w:t>
      </w:r>
      <w:r w:rsidR="00921FE1">
        <w:rPr>
          <w:rFonts w:ascii="Times New Roman" w:hAnsi="Times New Roman" w:cs="Times New Roman"/>
          <w:sz w:val="24"/>
          <w:szCs w:val="24"/>
        </w:rPr>
        <w:t>acy Samorządu Gminy Kościelisko</w:t>
      </w:r>
      <w:r w:rsidR="00921FE1">
        <w:rPr>
          <w:rFonts w:ascii="Times New Roman" w:hAnsi="Times New Roman" w:cs="Times New Roman"/>
          <w:sz w:val="24"/>
          <w:szCs w:val="24"/>
        </w:rPr>
        <w:br/>
      </w:r>
      <w:r w:rsidRPr="00115CAF">
        <w:rPr>
          <w:rFonts w:ascii="Times New Roman" w:hAnsi="Times New Roman" w:cs="Times New Roman"/>
          <w:sz w:val="24"/>
          <w:szCs w:val="24"/>
        </w:rPr>
        <w:t>Z Organizacjami Pozarządowymi I Podmiotami wymienionymi w art. 3 ust. 3 ustawy z dnia 24 kwietnia 2003 r. o działalności pożytku publicznego i o wolontariacie na rok 2019,</w:t>
      </w:r>
      <w:r w:rsidR="00FD1904">
        <w:rPr>
          <w:rFonts w:ascii="Times New Roman" w:hAnsi="Times New Roman" w:cs="Times New Roman"/>
          <w:sz w:val="24"/>
          <w:szCs w:val="24"/>
        </w:rPr>
        <w:t xml:space="preserve"> uchwały Rady Gminy Kościelisko </w:t>
      </w:r>
      <w:r w:rsidRPr="00115CAF">
        <w:rPr>
          <w:rFonts w:ascii="Times New Roman" w:hAnsi="Times New Roman" w:cs="Times New Roman"/>
          <w:sz w:val="24"/>
          <w:szCs w:val="24"/>
        </w:rPr>
        <w:t>z dnia 19 października 201</w:t>
      </w:r>
      <w:r w:rsidR="00921FE1">
        <w:rPr>
          <w:rFonts w:ascii="Times New Roman" w:hAnsi="Times New Roman" w:cs="Times New Roman"/>
          <w:sz w:val="24"/>
          <w:szCs w:val="24"/>
        </w:rPr>
        <w:t>8</w:t>
      </w:r>
      <w:r w:rsidR="00ED5242">
        <w:rPr>
          <w:rFonts w:ascii="Times New Roman" w:hAnsi="Times New Roman" w:cs="Times New Roman"/>
          <w:sz w:val="24"/>
          <w:szCs w:val="24"/>
        </w:rPr>
        <w:t xml:space="preserve"> r. Nr XL/302</w:t>
      </w:r>
      <w:r w:rsidRPr="00115CAF">
        <w:rPr>
          <w:rFonts w:ascii="Times New Roman" w:hAnsi="Times New Roman" w:cs="Times New Roman"/>
          <w:sz w:val="24"/>
          <w:szCs w:val="24"/>
        </w:rPr>
        <w:t>/18 w sprawie Wieloletniego Programu Współpracy Samorządu Gminy Kościelisko Z Organizacjami Pozarządowymi I Podmiotami wymienionymi w art. 3 ust. 3 ustawy z dnia 24 kwietnia 2003 r. o działalności pożytku publicznego i o wolontariacie na lata 2019 – 2021</w:t>
      </w:r>
      <w:r w:rsidR="00FD1904">
        <w:rPr>
          <w:rFonts w:ascii="Times New Roman" w:hAnsi="Times New Roman" w:cs="Times New Roman"/>
          <w:sz w:val="24"/>
          <w:szCs w:val="24"/>
        </w:rPr>
        <w:t>.</w:t>
      </w:r>
    </w:p>
    <w:p w:rsidR="00FD1904" w:rsidRPr="00FD1904" w:rsidRDefault="00FD1904" w:rsidP="00FD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EA" w:rsidRPr="00115CAF" w:rsidRDefault="006F59EA" w:rsidP="003074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6F59EA" w:rsidRPr="00921FE1" w:rsidRDefault="006F59EA" w:rsidP="006F59EA">
      <w:pPr>
        <w:pStyle w:val="Tekstpodstawowywcity"/>
        <w:tabs>
          <w:tab w:val="left" w:pos="360"/>
        </w:tabs>
        <w:rPr>
          <w:rFonts w:eastAsia="Times New Roman"/>
        </w:rPr>
      </w:pPr>
      <w:r w:rsidRPr="00115CAF">
        <w:rPr>
          <w:rFonts w:eastAsia="Times New Roman"/>
        </w:rPr>
        <w:t xml:space="preserve">1. </w:t>
      </w:r>
      <w:r w:rsidRPr="00115CAF">
        <w:rPr>
          <w:rFonts w:eastAsia="Times New Roman"/>
          <w:b w:val="0"/>
        </w:rPr>
        <w:t xml:space="preserve">Wprowadza się </w:t>
      </w:r>
      <w:r w:rsidRPr="00921FE1">
        <w:rPr>
          <w:rFonts w:eastAsia="Times New Roman"/>
        </w:rPr>
        <w:t>Regulamin Otwartego Konkursu Ofert dla zadań z zakresu – Kultury Fizycznej i Sportu – upowszechnianie kultury fizyc</w:t>
      </w:r>
      <w:r w:rsidR="002549F5">
        <w:rPr>
          <w:rFonts w:eastAsia="Times New Roman"/>
        </w:rPr>
        <w:t>znej i sportu, szkolenia dzieci</w:t>
      </w:r>
      <w:r w:rsidR="002549F5">
        <w:rPr>
          <w:rFonts w:eastAsia="Times New Roman"/>
        </w:rPr>
        <w:br/>
      </w:r>
      <w:r w:rsidRPr="00921FE1">
        <w:rPr>
          <w:rFonts w:eastAsia="Times New Roman"/>
        </w:rPr>
        <w:t>i młodzieży szkół podstawowych i gimnazjów prowadzonych przez Gminę Kościelisko oraz organizacja dla tych dzieci i młodzieży imprez sportowych i udziału we współzawodn</w:t>
      </w:r>
      <w:r w:rsidR="00921FE1">
        <w:rPr>
          <w:rFonts w:eastAsia="Times New Roman"/>
        </w:rPr>
        <w:t xml:space="preserve">ictwie sportowym </w:t>
      </w:r>
      <w:r w:rsidR="004D5739">
        <w:rPr>
          <w:rFonts w:eastAsia="Times New Roman"/>
        </w:rPr>
        <w:t>w roku 2019</w:t>
      </w:r>
      <w:r w:rsidRPr="00921FE1">
        <w:rPr>
          <w:rFonts w:eastAsia="Times New Roman"/>
        </w:rPr>
        <w:t>.</w:t>
      </w:r>
    </w:p>
    <w:p w:rsidR="006F59EA" w:rsidRPr="00FD1904" w:rsidRDefault="006F59EA" w:rsidP="00FD1904">
      <w:pPr>
        <w:pStyle w:val="Tekstpodstawowywcity"/>
        <w:tabs>
          <w:tab w:val="left" w:pos="360"/>
        </w:tabs>
        <w:rPr>
          <w:rFonts w:eastAsia="Times New Roman"/>
          <w:b w:val="0"/>
        </w:rPr>
      </w:pPr>
      <w:r w:rsidRPr="00115CAF">
        <w:rPr>
          <w:rFonts w:eastAsia="Times New Roman"/>
        </w:rPr>
        <w:t>2.</w:t>
      </w:r>
      <w:r w:rsidRPr="00115CAF">
        <w:rPr>
          <w:rFonts w:eastAsia="Times New Roman"/>
          <w:b w:val="0"/>
        </w:rPr>
        <w:t xml:space="preserve"> </w:t>
      </w:r>
      <w:r w:rsidRPr="00115CAF">
        <w:rPr>
          <w:b w:val="0"/>
        </w:rPr>
        <w:t>Treść Regulaminu stanowi Załącznik Nr 1 do niniejszego Zarządzenia.</w:t>
      </w:r>
    </w:p>
    <w:p w:rsidR="006F59EA" w:rsidRPr="00115CAF" w:rsidRDefault="006F59EA" w:rsidP="003074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6F59EA" w:rsidRPr="00115CAF" w:rsidRDefault="006F59EA" w:rsidP="006F59EA">
      <w:pPr>
        <w:pStyle w:val="Tekstpodstawowy"/>
        <w:jc w:val="both"/>
      </w:pPr>
      <w:r w:rsidRPr="00115CAF">
        <w:t>Komisja Konkursowa, której zadaniem będzie rozstrzygnięcie ofert na wykonanie zadania publicznego powołanego na wstępie, będącego przedmiotem Otwartego Konkursu Ofert, którego wy</w:t>
      </w:r>
      <w:r w:rsidR="00FD1904">
        <w:t>nik ogłoszony zostanie w dniu 31 grudnia 2018</w:t>
      </w:r>
      <w:r w:rsidRPr="00115CAF">
        <w:t xml:space="preserve"> r. zostanie powołana osobnym Zarządzeniem Wójta</w:t>
      </w:r>
    </w:p>
    <w:p w:rsidR="006F59EA" w:rsidRPr="00115CAF" w:rsidRDefault="006F59EA" w:rsidP="006F59EA">
      <w:pPr>
        <w:pStyle w:val="Tekstpodstawowywcity"/>
        <w:jc w:val="center"/>
        <w:rPr>
          <w:rFonts w:eastAsia="Times New Roman"/>
        </w:rPr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5.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Default="006F59EA" w:rsidP="00307407">
      <w:pPr>
        <w:pStyle w:val="Tekstpodstawowy"/>
        <w:jc w:val="both"/>
      </w:pPr>
      <w:r w:rsidRPr="00115CAF">
        <w:t>Zarządzenie wchodzi w życie z dniem podpisania i podlega ogłoszeniu na Tablicy Og</w:t>
      </w:r>
      <w:r w:rsidR="00307407">
        <w:t>łoszeń Urzędu Gminy Kościelisko.</w:t>
      </w:r>
    </w:p>
    <w:p w:rsidR="00FD1904" w:rsidRPr="00115CAF" w:rsidRDefault="00FD1904" w:rsidP="00307407">
      <w:pPr>
        <w:pStyle w:val="Tekstpodstawowy"/>
        <w:jc w:val="both"/>
      </w:pPr>
    </w:p>
    <w:p w:rsidR="006F59EA" w:rsidRPr="00115CAF" w:rsidRDefault="006F59EA" w:rsidP="006F59EA">
      <w:pPr>
        <w:pStyle w:val="Tekstpodstawowy"/>
        <w:jc w:val="right"/>
        <w:rPr>
          <w:b/>
        </w:rPr>
      </w:pPr>
      <w:r w:rsidRPr="00115CAF">
        <w:rPr>
          <w:b/>
        </w:rPr>
        <w:lastRenderedPageBreak/>
        <w:t>Załącznik</w:t>
      </w:r>
      <w:r w:rsidR="00FD1904">
        <w:rPr>
          <w:b/>
        </w:rPr>
        <w:t xml:space="preserve"> Nr 1 do Zarządzenia Nr 135</w:t>
      </w:r>
      <w:r w:rsidR="00307407">
        <w:rPr>
          <w:b/>
        </w:rPr>
        <w:t>/2018</w:t>
      </w:r>
    </w:p>
    <w:p w:rsidR="006F59EA" w:rsidRPr="00115CAF" w:rsidRDefault="006F59EA" w:rsidP="006F59EA">
      <w:pPr>
        <w:pStyle w:val="Tekstpodstawowy"/>
        <w:rPr>
          <w:b/>
        </w:rPr>
      </w:pPr>
      <w:r w:rsidRPr="00115CAF">
        <w:rPr>
          <w:b/>
        </w:rPr>
        <w:t xml:space="preserve">                                             Wójta Gminy Kościelisko</w:t>
      </w:r>
    </w:p>
    <w:p w:rsidR="006F59EA" w:rsidRPr="00115CAF" w:rsidRDefault="006F59EA" w:rsidP="006F59EA">
      <w:pPr>
        <w:pStyle w:val="Tekstpodstawowy"/>
        <w:rPr>
          <w:b/>
        </w:rPr>
      </w:pPr>
      <w:r w:rsidRPr="00115CAF">
        <w:rPr>
          <w:b/>
        </w:rPr>
        <w:t xml:space="preserve">                                       </w:t>
      </w:r>
      <w:r w:rsidR="00FD1904">
        <w:rPr>
          <w:b/>
        </w:rPr>
        <w:t xml:space="preserve">       </w:t>
      </w:r>
      <w:proofErr w:type="gramStart"/>
      <w:r w:rsidR="00FD1904">
        <w:rPr>
          <w:b/>
        </w:rPr>
        <w:t>z</w:t>
      </w:r>
      <w:proofErr w:type="gramEnd"/>
      <w:r w:rsidR="00FD1904">
        <w:rPr>
          <w:b/>
        </w:rPr>
        <w:t xml:space="preserve"> dnia 06 grudnia 2018</w:t>
      </w:r>
      <w:r w:rsidRPr="00115CAF">
        <w:rPr>
          <w:b/>
        </w:rPr>
        <w:t xml:space="preserve"> r.</w:t>
      </w:r>
    </w:p>
    <w:p w:rsidR="006F59EA" w:rsidRPr="00115CAF" w:rsidRDefault="006F59EA" w:rsidP="006F59EA">
      <w:pPr>
        <w:pStyle w:val="Tekstpodstawowy"/>
        <w:jc w:val="left"/>
        <w:rPr>
          <w:b/>
        </w:rPr>
      </w:pPr>
    </w:p>
    <w:p w:rsidR="006F59EA" w:rsidRPr="00115CAF" w:rsidRDefault="006F59EA" w:rsidP="006F59EA">
      <w:pPr>
        <w:pStyle w:val="Tekstpodstawowy"/>
      </w:pPr>
    </w:p>
    <w:p w:rsidR="006F59EA" w:rsidRPr="00115CAF" w:rsidRDefault="006F59EA" w:rsidP="006F59EA">
      <w:pPr>
        <w:pStyle w:val="Tekstpodstawowy"/>
        <w:jc w:val="both"/>
        <w:rPr>
          <w:b/>
        </w:rPr>
      </w:pPr>
      <w:r w:rsidRPr="00115CAF">
        <w:rPr>
          <w:b/>
        </w:rPr>
        <w:t>REGULAMIN KONKURSU DLA ZADAŃ Z ZAKRESU KULTURY FIZYCZNEJ I SPORTU</w:t>
      </w:r>
      <w:r w:rsidRPr="00115CAF">
        <w:t xml:space="preserve"> </w:t>
      </w:r>
      <w:r w:rsidRPr="00115CAF">
        <w:rPr>
          <w:b/>
        </w:rPr>
        <w:t>– UPOWSZECHNIANIE KULTURY FIZYCZNEJ I SPORTU, SZKOLENIA DZIECI I MŁODZIEŻY SZKÓŁ PODSTAWOWYCH I GIMNAZJÓW PROWADZONYCH PRZEZ GMINĘ KOŚCIELISKO ORAZ ORGANIZACJA DLA TYCH DZIECI I MŁODZIEŻY IMPREZ SPORTOWYCH I UDZIAŁU WE WSPÓŁZA</w:t>
      </w:r>
      <w:r w:rsidR="004D5739">
        <w:rPr>
          <w:b/>
        </w:rPr>
        <w:t>WODNICTWIE SPORTOWYM W ROKU 2019</w:t>
      </w:r>
      <w:r w:rsidRPr="00115CAF">
        <w:rPr>
          <w:b/>
        </w:rPr>
        <w:t>.</w:t>
      </w:r>
    </w:p>
    <w:p w:rsidR="006F59EA" w:rsidRPr="00115CAF" w:rsidRDefault="006F59EA" w:rsidP="006F59EA">
      <w:pPr>
        <w:pStyle w:val="Tekstpodstawowy"/>
        <w:jc w:val="both"/>
        <w:rPr>
          <w:b/>
        </w:rPr>
      </w:pPr>
    </w:p>
    <w:p w:rsidR="006F59EA" w:rsidRPr="00115CAF" w:rsidRDefault="006F59EA" w:rsidP="006F59EA">
      <w:pPr>
        <w:pStyle w:val="Tekstpodstawowy"/>
      </w:pPr>
    </w:p>
    <w:p w:rsidR="006F59EA" w:rsidRPr="00115CAF" w:rsidRDefault="006F59EA" w:rsidP="006F59EA">
      <w:pPr>
        <w:pStyle w:val="Tekstpodstawowy"/>
        <w:rPr>
          <w:b/>
        </w:rPr>
      </w:pPr>
      <w:r w:rsidRPr="00115CAF">
        <w:rPr>
          <w:b/>
        </w:rPr>
        <w:t>Postanowienia ogólne</w:t>
      </w:r>
    </w:p>
    <w:p w:rsidR="006F59EA" w:rsidRPr="00115CAF" w:rsidRDefault="006F59EA" w:rsidP="006F59EA">
      <w:pPr>
        <w:pStyle w:val="Tekstpodstawowy"/>
      </w:pPr>
    </w:p>
    <w:p w:rsidR="006F59EA" w:rsidRPr="00115CAF" w:rsidRDefault="006F59EA" w:rsidP="006F59EA">
      <w:pPr>
        <w:pStyle w:val="Tekstpodstawowy"/>
        <w:rPr>
          <w:b/>
        </w:rPr>
      </w:pPr>
      <w:r w:rsidRPr="00115CAF">
        <w:rPr>
          <w:b/>
        </w:rPr>
        <w:t>§ 1.</w:t>
      </w:r>
    </w:p>
    <w:p w:rsidR="006F59EA" w:rsidRPr="00115CAF" w:rsidRDefault="006F59EA" w:rsidP="006F59EA">
      <w:pPr>
        <w:pStyle w:val="Tekstpodstawowy"/>
        <w:rPr>
          <w:b/>
        </w:rPr>
      </w:pPr>
    </w:p>
    <w:p w:rsidR="001306B6" w:rsidRPr="00115CAF" w:rsidRDefault="001306B6" w:rsidP="001306B6">
      <w:pPr>
        <w:pStyle w:val="Tekstpodstawowywcity"/>
      </w:pPr>
    </w:p>
    <w:p w:rsidR="001306B6" w:rsidRDefault="001306B6" w:rsidP="00FD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sz w:val="24"/>
          <w:szCs w:val="24"/>
        </w:rPr>
        <w:t>Na podstawie art. 4 ust 1 pkt. 16, art. 5 ust. 4, art. 11</w:t>
      </w:r>
      <w:r w:rsidR="002549F5">
        <w:rPr>
          <w:rFonts w:ascii="Times New Roman" w:eastAsia="Times New Roman" w:hAnsi="Times New Roman" w:cs="Times New Roman"/>
          <w:sz w:val="24"/>
          <w:szCs w:val="24"/>
        </w:rPr>
        <w:t xml:space="preserve"> i art. 13 ust. 1 ustawy z dnia</w:t>
      </w:r>
      <w:r w:rsidR="002549F5"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24 kwietnia 2003 r. o działalności pożytku publicznego i wolontariacie (</w:t>
      </w:r>
      <w:proofErr w:type="spellStart"/>
      <w:r w:rsidRPr="00115CAF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. Dz. U. 2018 </w:t>
      </w:r>
      <w:proofErr w:type="gramStart"/>
      <w:r w:rsidRPr="00115CAF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., poz. 450 ze zm.) </w:t>
      </w:r>
      <w:r w:rsidRPr="00115CAF">
        <w:rPr>
          <w:rFonts w:ascii="Times New Roman" w:hAnsi="Times New Roman" w:cs="Times New Roman"/>
          <w:sz w:val="24"/>
          <w:szCs w:val="24"/>
        </w:rPr>
        <w:t xml:space="preserve">oraz na podstawie, </w:t>
      </w:r>
      <w:r w:rsidR="00FD1904">
        <w:rPr>
          <w:rFonts w:ascii="Times New Roman" w:hAnsi="Times New Roman" w:cs="Times New Roman"/>
          <w:sz w:val="24"/>
          <w:szCs w:val="24"/>
        </w:rPr>
        <w:t xml:space="preserve">uchwały Rady Gminy Kościelisko z dnia 28 listopada 2017 r. Nr XXXII/238/17 w sprawie Rocznego Programu Współpracy Samorządu Gminy Kościelisko Z Organizacjami Pozarządowymi I Podmiotami wymienionymi w art. 3 ust. 3 ustawy z dnia 24 kwietnia 2003 r. o działalności pożytku publicznego i o wolontariacie na rok 2018, uchwały Rady Gminy Kościelisko z dnia 19 października 2018 r. </w:t>
      </w:r>
      <w:r w:rsidRPr="00115CAF">
        <w:rPr>
          <w:rFonts w:ascii="Times New Roman" w:hAnsi="Times New Roman" w:cs="Times New Roman"/>
          <w:sz w:val="24"/>
          <w:szCs w:val="24"/>
        </w:rPr>
        <w:t>uchwały Rady Gminy Kościelisko z dnia 1</w:t>
      </w:r>
      <w:r w:rsidR="00ED5242">
        <w:rPr>
          <w:rFonts w:ascii="Times New Roman" w:hAnsi="Times New Roman" w:cs="Times New Roman"/>
          <w:sz w:val="24"/>
          <w:szCs w:val="24"/>
        </w:rPr>
        <w:t>9 października 2018 r. Nr XL/301</w:t>
      </w:r>
      <w:r w:rsidRPr="00115CAF">
        <w:rPr>
          <w:rFonts w:ascii="Times New Roman" w:hAnsi="Times New Roman" w:cs="Times New Roman"/>
          <w:sz w:val="24"/>
          <w:szCs w:val="24"/>
        </w:rPr>
        <w:t>/18 w sprawie Rocznego Programu Współpracy Samorządu Gminy Kościelisko Z Organizacjami Pozarządowymi I Podmiotami wymienionymi w art. 3 ust. 3 ustawy z dnia 24 kwietnia 2003 r. o działalności pożytku publicznego i o wolontariacie na rok 2019, uchwał</w:t>
      </w:r>
      <w:r w:rsidR="002549F5">
        <w:rPr>
          <w:rFonts w:ascii="Times New Roman" w:hAnsi="Times New Roman" w:cs="Times New Roman"/>
          <w:sz w:val="24"/>
          <w:szCs w:val="24"/>
        </w:rPr>
        <w:t>y Rady Gminy Kościelisko z dnia</w:t>
      </w:r>
      <w:r w:rsidR="002549F5">
        <w:rPr>
          <w:rFonts w:ascii="Times New Roman" w:hAnsi="Times New Roman" w:cs="Times New Roman"/>
          <w:sz w:val="24"/>
          <w:szCs w:val="24"/>
        </w:rPr>
        <w:br/>
      </w:r>
      <w:r w:rsidRPr="00115CAF">
        <w:rPr>
          <w:rFonts w:ascii="Times New Roman" w:hAnsi="Times New Roman" w:cs="Times New Roman"/>
          <w:sz w:val="24"/>
          <w:szCs w:val="24"/>
        </w:rPr>
        <w:t>19 października 201</w:t>
      </w:r>
      <w:r w:rsidR="00921FE1">
        <w:rPr>
          <w:rFonts w:ascii="Times New Roman" w:hAnsi="Times New Roman" w:cs="Times New Roman"/>
          <w:sz w:val="24"/>
          <w:szCs w:val="24"/>
        </w:rPr>
        <w:t>8</w:t>
      </w:r>
      <w:r w:rsidR="00ED5242">
        <w:rPr>
          <w:rFonts w:ascii="Times New Roman" w:hAnsi="Times New Roman" w:cs="Times New Roman"/>
          <w:sz w:val="24"/>
          <w:szCs w:val="24"/>
        </w:rPr>
        <w:t xml:space="preserve"> r. Nr XL/302</w:t>
      </w:r>
      <w:bookmarkStart w:id="0" w:name="_GoBack"/>
      <w:bookmarkEnd w:id="0"/>
      <w:r w:rsidRPr="00115CAF">
        <w:rPr>
          <w:rFonts w:ascii="Times New Roman" w:hAnsi="Times New Roman" w:cs="Times New Roman"/>
          <w:sz w:val="24"/>
          <w:szCs w:val="24"/>
        </w:rPr>
        <w:t>/18 w sprawie Wieloletniego Programu Współpracy Samorządu Gminy Kościelisko Z Organizacjami Pozarządowymi I Podmiotami wymienionymi w art. 3 ust. 3 ustawy z dnia 24 kwietnia 2003 r. o działalności pożytku publicznego i o wol</w:t>
      </w:r>
      <w:r w:rsidR="00FD1904">
        <w:rPr>
          <w:rFonts w:ascii="Times New Roman" w:hAnsi="Times New Roman" w:cs="Times New Roman"/>
          <w:sz w:val="24"/>
          <w:szCs w:val="24"/>
        </w:rPr>
        <w:t>ontariacie na lata 2019 – 2021.</w:t>
      </w:r>
    </w:p>
    <w:p w:rsidR="00FD1904" w:rsidRPr="00115CAF" w:rsidRDefault="00FD1904" w:rsidP="00FD190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9EA" w:rsidRDefault="006F59EA" w:rsidP="00FD1904">
      <w:pPr>
        <w:pStyle w:val="Tekstpodstawowy21"/>
        <w:jc w:val="center"/>
        <w:rPr>
          <w:b/>
        </w:rPr>
      </w:pPr>
      <w:r w:rsidRPr="00115CAF">
        <w:rPr>
          <w:b/>
        </w:rPr>
        <w:t>Przeprowadzenie konkursu ofert</w:t>
      </w:r>
    </w:p>
    <w:p w:rsidR="00FD1904" w:rsidRPr="00FD1904" w:rsidRDefault="00FD1904" w:rsidP="00FD1904">
      <w:pPr>
        <w:pStyle w:val="Tekstpodstawowy21"/>
        <w:jc w:val="center"/>
        <w:rPr>
          <w:b/>
        </w:rPr>
      </w:pPr>
    </w:p>
    <w:p w:rsidR="006F59EA" w:rsidRPr="00115CAF" w:rsidRDefault="006F59EA" w:rsidP="003074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AF">
        <w:rPr>
          <w:rFonts w:ascii="Times New Roman" w:hAnsi="Times New Roman" w:cs="Times New Roman"/>
          <w:b/>
          <w:sz w:val="24"/>
          <w:szCs w:val="24"/>
        </w:rPr>
        <w:t>§ 2.</w:t>
      </w:r>
    </w:p>
    <w:p w:rsidR="006F59EA" w:rsidRPr="00115CAF" w:rsidRDefault="006F59EA" w:rsidP="006F59EA">
      <w:pPr>
        <w:pStyle w:val="Akapitzlist"/>
        <w:numPr>
          <w:ilvl w:val="0"/>
          <w:numId w:val="1"/>
        </w:numPr>
        <w:jc w:val="both"/>
      </w:pPr>
      <w:r w:rsidRPr="00115CAF">
        <w:t xml:space="preserve">Konkurs ma na celu wyłonienie ofert i zlecenie podmiotom prowadzącym działalność pożytku publicznego realizacji zadań publicznych Gminy Kościelisko z zakresu </w:t>
      </w:r>
      <w:r w:rsidRPr="00115CAF">
        <w:rPr>
          <w:rFonts w:eastAsia="Times New Roman"/>
        </w:rPr>
        <w:t xml:space="preserve">Kultury Fizycznej i Sportu </w:t>
      </w:r>
      <w:r w:rsidRPr="00115CAF">
        <w:t xml:space="preserve">w obszarze </w:t>
      </w:r>
      <w:r w:rsidRPr="00115CAF">
        <w:rPr>
          <w:rFonts w:eastAsia="Times New Roman"/>
        </w:rPr>
        <w:t>upowszechnianie kultury fizycznej i sportu, szkolenia dzieci i młodzieży szkół podstawowych i gimnazjów prowadzonych przez Gminę Kościelisko oraz organizacja dla tych dzieci i młodzieży imprez sportowych i udziału we ws</w:t>
      </w:r>
      <w:r w:rsidR="00FD1904">
        <w:rPr>
          <w:rFonts w:eastAsia="Times New Roman"/>
        </w:rPr>
        <w:t>półzawodnictwi</w:t>
      </w:r>
      <w:r w:rsidR="004D5739">
        <w:rPr>
          <w:rFonts w:eastAsia="Times New Roman"/>
        </w:rPr>
        <w:t>e sportowym w roku 2019</w:t>
      </w:r>
      <w:r w:rsidRPr="00115CAF">
        <w:rPr>
          <w:rFonts w:eastAsia="Times New Roman"/>
        </w:rPr>
        <w:t>.</w:t>
      </w:r>
    </w:p>
    <w:p w:rsidR="006F59EA" w:rsidRPr="00115CAF" w:rsidRDefault="006F59EA" w:rsidP="006F59EA">
      <w:pPr>
        <w:pStyle w:val="Akapitzlist"/>
        <w:ind w:left="360"/>
        <w:jc w:val="both"/>
      </w:pPr>
    </w:p>
    <w:p w:rsidR="006F59EA" w:rsidRPr="00115CAF" w:rsidRDefault="006F59EA" w:rsidP="006F59EA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W ramach Konkursu zlecane będą w szczególności zadania w zakresie upowszechniania kultury fizycznej i sportu określone w pkt I Ogłoszenia o Konkursie.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lastRenderedPageBreak/>
        <w:t>Konkurs ogłasza Wójt Gminy Kościelisko w Biuletynie Informacji Publicznej, poprzez rozplakatowanie informacji na Tablicy Ogłoszeń Urzędu Gminy Kościelisko, oraz na stronie internetowej Urzędu Gminy.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Wójt Gminy Kościelisko podaje w ogłoszeniu o konkursie kwotę, jaką Gmina zamierza przeznaczyć na realizację wymienionego zadania.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"/>
        <w:numPr>
          <w:ilvl w:val="0"/>
          <w:numId w:val="1"/>
        </w:numPr>
        <w:jc w:val="both"/>
      </w:pPr>
      <w:r w:rsidRPr="00115CAF">
        <w:t xml:space="preserve">Wysokość środków publicznych przeznaczonych na realizację tego zadania - </w:t>
      </w:r>
      <w:r w:rsidR="004D5739">
        <w:rPr>
          <w:b/>
        </w:rPr>
        <w:t>w roku 2019</w:t>
      </w:r>
      <w:r w:rsidR="00531BAB">
        <w:rPr>
          <w:b/>
        </w:rPr>
        <w:t xml:space="preserve"> </w:t>
      </w:r>
      <w:r w:rsidR="00531BAB">
        <w:t xml:space="preserve">wynosi: </w:t>
      </w:r>
      <w:r w:rsidR="00531BAB">
        <w:rPr>
          <w:b/>
        </w:rPr>
        <w:t xml:space="preserve">90.000,00 </w:t>
      </w:r>
      <w:proofErr w:type="gramStart"/>
      <w:r w:rsidR="00531BAB">
        <w:rPr>
          <w:b/>
        </w:rPr>
        <w:t>zł</w:t>
      </w:r>
      <w:proofErr w:type="gramEnd"/>
      <w:r w:rsidR="00531BAB">
        <w:rPr>
          <w:b/>
        </w:rPr>
        <w:t xml:space="preserve"> (słownie: dziewię</w:t>
      </w:r>
      <w:r w:rsidR="004D5739">
        <w:rPr>
          <w:b/>
        </w:rPr>
        <w:t>ćdziesiąt tysięcy złotych na rok 2019</w:t>
      </w:r>
      <w:r w:rsidR="00531BAB">
        <w:rPr>
          <w:b/>
        </w:rPr>
        <w:t>)</w:t>
      </w:r>
      <w:r w:rsidRPr="00115CAF">
        <w:t xml:space="preserve">. </w:t>
      </w:r>
    </w:p>
    <w:p w:rsidR="006F59EA" w:rsidRPr="00115CAF" w:rsidRDefault="006F59EA" w:rsidP="006F59EA">
      <w:pPr>
        <w:pStyle w:val="Tekstpodstawowy"/>
        <w:jc w:val="both"/>
      </w:pPr>
    </w:p>
    <w:p w:rsidR="006F59EA" w:rsidRPr="00115CAF" w:rsidRDefault="006F59EA" w:rsidP="006F59EA">
      <w:pPr>
        <w:pStyle w:val="Tekstpodstawowy"/>
        <w:numPr>
          <w:ilvl w:val="0"/>
          <w:numId w:val="1"/>
        </w:numPr>
        <w:jc w:val="left"/>
      </w:pPr>
      <w:r w:rsidRPr="00115CAF">
        <w:t>Ogłoszenie o konkursie opublikowane będzie z 21 – dniowym wyprzedzeniem.</w:t>
      </w:r>
    </w:p>
    <w:p w:rsidR="006F59EA" w:rsidRPr="00115CAF" w:rsidRDefault="006F59EA" w:rsidP="006F59EA">
      <w:pPr>
        <w:pStyle w:val="Tekstpodstawowy"/>
        <w:jc w:val="left"/>
      </w:pPr>
    </w:p>
    <w:p w:rsidR="006F59EA" w:rsidRPr="00115CAF" w:rsidRDefault="006F59EA" w:rsidP="006F59EA">
      <w:pPr>
        <w:pStyle w:val="Tekstpodstawowy21"/>
        <w:numPr>
          <w:ilvl w:val="0"/>
          <w:numId w:val="1"/>
        </w:numPr>
        <w:tabs>
          <w:tab w:val="left" w:pos="360"/>
        </w:tabs>
      </w:pPr>
      <w:r w:rsidRPr="00115CAF">
        <w:t>Konkurs organizowany jest raz w roku w terminie ni</w:t>
      </w:r>
      <w:r w:rsidR="002549F5">
        <w:t>e później niż do 30 grudnia lub</w:t>
      </w:r>
      <w:r w:rsidR="002549F5">
        <w:br/>
      </w:r>
      <w:r w:rsidRPr="00115CAF">
        <w:t xml:space="preserve">w przypadku nierozdysponowania środków w innym terminie, </w:t>
      </w:r>
      <w:proofErr w:type="gramStart"/>
      <w:r w:rsidRPr="00115CAF">
        <w:t>chyba że</w:t>
      </w:r>
      <w:proofErr w:type="gramEnd"/>
      <w:r w:rsidRPr="00115CAF">
        <w:t xml:space="preserve"> odrębne przepisy przewidują inny tryb zlecania.</w:t>
      </w:r>
    </w:p>
    <w:p w:rsidR="006F59EA" w:rsidRPr="00115CAF" w:rsidRDefault="006F59EA" w:rsidP="006F59EA">
      <w:pPr>
        <w:pStyle w:val="Tekstpodstawowy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 xml:space="preserve">Podmioty uprawnione do udziału w </w:t>
      </w:r>
      <w:proofErr w:type="gramStart"/>
      <w:r w:rsidRPr="00115CAF">
        <w:rPr>
          <w:b/>
        </w:rPr>
        <w:t>konkursie,  sposób</w:t>
      </w:r>
      <w:proofErr w:type="gramEnd"/>
      <w:r w:rsidRPr="00115CAF">
        <w:rPr>
          <w:b/>
        </w:rPr>
        <w:t xml:space="preserve"> przygotowania oferty</w:t>
      </w:r>
      <w:r w:rsidRPr="00115CAF">
        <w:rPr>
          <w:b/>
        </w:rPr>
        <w:br/>
        <w:t>i obowiązujące terminy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3.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2"/>
        </w:numPr>
      </w:pPr>
      <w:r w:rsidRPr="00115CAF">
        <w:t xml:space="preserve">Do konkursu przystąpić mogą zgodnie z art. 3 </w:t>
      </w:r>
      <w:r w:rsidR="002549F5">
        <w:t>ust. 2 oraz podmioty wymienione</w:t>
      </w:r>
      <w:r w:rsidR="002549F5">
        <w:br/>
      </w:r>
      <w:r w:rsidRPr="00115CAF">
        <w:t>w art. 3 ust 3 ustawy o działalności pożytku publicznego i wolontariacie oraz stowarzyszenia zwykłe zgodnie z ustawą z dnia 7 kwietnia 1989</w:t>
      </w:r>
      <w:r w:rsidR="002549F5">
        <w:t xml:space="preserve"> r. Prawo</w:t>
      </w:r>
      <w:r w:rsidR="002549F5">
        <w:br/>
        <w:t>o stowarzyszeniach (</w:t>
      </w:r>
      <w:proofErr w:type="spellStart"/>
      <w:r w:rsidR="002549F5">
        <w:t>t.j</w:t>
      </w:r>
      <w:proofErr w:type="spellEnd"/>
      <w:r w:rsidR="002549F5">
        <w:t xml:space="preserve">. Dz. U. </w:t>
      </w:r>
      <w:r w:rsidRPr="00115CAF">
        <w:t>z 2017 r. poz. 210), zwane dalej „Oferentami”</w:t>
      </w:r>
      <w:r w:rsidR="00921FE1">
        <w:t>,</w:t>
      </w:r>
      <w:r w:rsidRPr="00115CAF">
        <w:t xml:space="preserve"> jeś</w:t>
      </w:r>
      <w:r w:rsidR="002549F5">
        <w:t xml:space="preserve">li ich cele statutowe są zgodne </w:t>
      </w:r>
      <w:r w:rsidRPr="00115CAF">
        <w:t>z obszarem, celami i za</w:t>
      </w:r>
      <w:r w:rsidR="002549F5">
        <w:t>łożeniami ogłoszonego Konkursu</w:t>
      </w:r>
      <w:proofErr w:type="gramStart"/>
      <w:r w:rsidR="002549F5">
        <w:t>,</w:t>
      </w:r>
      <w:r w:rsidR="002549F5">
        <w:br/>
      </w:r>
      <w:r w:rsidRPr="00115CAF">
        <w:t>w</w:t>
      </w:r>
      <w:proofErr w:type="gramEnd"/>
      <w:r w:rsidRPr="00115CAF">
        <w:t xml:space="preserve"> jakim realizowane jest zadanie w szczególności kluby sportowe.</w:t>
      </w:r>
    </w:p>
    <w:p w:rsidR="006F59EA" w:rsidRPr="00115CAF" w:rsidRDefault="006F59EA" w:rsidP="006F59EA">
      <w:pPr>
        <w:pStyle w:val="Tekstpodstawowy21"/>
        <w:numPr>
          <w:ilvl w:val="0"/>
          <w:numId w:val="2"/>
        </w:numPr>
      </w:pPr>
      <w:r w:rsidRPr="00115CAF">
        <w:t>Dotacja może być przyznana na dofinansowanie zadania z zakresu działalności statutowej nieodpłatnej lub odpłatnej. Środków z dotacji nie można wykorzystać na finansowanie działalności statutowej oferenta, wykraczającej poza zakres projektu.</w:t>
      </w:r>
    </w:p>
    <w:p w:rsidR="006F59EA" w:rsidRPr="00115CAF" w:rsidRDefault="006F59EA" w:rsidP="006F59EA">
      <w:pPr>
        <w:pStyle w:val="Tekstpodstawowy21"/>
        <w:numPr>
          <w:ilvl w:val="0"/>
          <w:numId w:val="2"/>
        </w:numPr>
      </w:pPr>
      <w:r w:rsidRPr="00115CAF">
        <w:t>Złożenie oferty nie jest równoznaczne z przyznaniem dotacji. Kwota przyznanej dotacji może być niższa niż wnioskowana przez oferenta.</w:t>
      </w:r>
    </w:p>
    <w:p w:rsidR="006F59EA" w:rsidRPr="00115CAF" w:rsidRDefault="006F59EA" w:rsidP="006F59EA">
      <w:pPr>
        <w:pStyle w:val="Tekstpodstawowy21"/>
        <w:numPr>
          <w:ilvl w:val="0"/>
          <w:numId w:val="2"/>
        </w:numPr>
      </w:pPr>
      <w:r w:rsidRPr="00115CAF">
        <w:t>W wyniku rozpoznania zgłoszonych ofert Gmina może zlecić realizację zadania publicznego jednemu lub kilku wykonawcom w granicach łącznej kwoty przeznaczonej przez Wójta Gminy.</w:t>
      </w:r>
    </w:p>
    <w:p w:rsidR="006F59EA" w:rsidRPr="00115CAF" w:rsidRDefault="006F59EA" w:rsidP="006F59EA">
      <w:pPr>
        <w:pStyle w:val="Tekstpodstawowy21"/>
        <w:numPr>
          <w:ilvl w:val="0"/>
          <w:numId w:val="2"/>
        </w:numPr>
      </w:pPr>
      <w:r w:rsidRPr="00115CAF">
        <w:t>Rozliczenie przyznanej dotacji następować będzie zgo</w:t>
      </w:r>
      <w:r w:rsidR="00E2726F">
        <w:t>dnie z przepisami ustawy z dnia</w:t>
      </w:r>
      <w:r w:rsidR="00E2726F">
        <w:br/>
      </w:r>
      <w:r w:rsidRPr="00115CAF">
        <w:t>27 sierpnia 2009 r. o finansach publicznych (</w:t>
      </w:r>
      <w:proofErr w:type="spellStart"/>
      <w:r w:rsidRPr="00115CAF">
        <w:t>t.j</w:t>
      </w:r>
      <w:proofErr w:type="spellEnd"/>
      <w:r w:rsidRPr="00115CAF">
        <w:t xml:space="preserve">. Dz. U. </w:t>
      </w:r>
      <w:proofErr w:type="gramStart"/>
      <w:r w:rsidRPr="00115CAF">
        <w:t>z</w:t>
      </w:r>
      <w:proofErr w:type="gramEnd"/>
      <w:r w:rsidRPr="00115CAF">
        <w:t xml:space="preserve"> 2017 r., poz.</w:t>
      </w:r>
      <w:r w:rsidR="00921FE1">
        <w:t xml:space="preserve"> 2077</w:t>
      </w:r>
      <w:r w:rsidRPr="00115CAF">
        <w:t>)</w:t>
      </w:r>
      <w:r w:rsidR="001306B6" w:rsidRPr="00115CAF">
        <w:t xml:space="preserve"> </w:t>
      </w:r>
      <w:r w:rsidR="00E2726F">
        <w:t>oraz ustawy</w:t>
      </w:r>
      <w:r w:rsidR="00E2726F">
        <w:br/>
      </w:r>
      <w:r w:rsidRPr="00115CAF">
        <w:t>z dnia 29 września 1994 r. o r</w:t>
      </w:r>
      <w:r w:rsidR="00531BAB">
        <w:t>achunkowości (</w:t>
      </w:r>
      <w:proofErr w:type="spellStart"/>
      <w:r w:rsidR="00531BAB">
        <w:t>t.j</w:t>
      </w:r>
      <w:proofErr w:type="spellEnd"/>
      <w:r w:rsidR="00531BAB">
        <w:t xml:space="preserve">. Dz. U. </w:t>
      </w:r>
      <w:proofErr w:type="gramStart"/>
      <w:r w:rsidR="00531BAB">
        <w:t>z</w:t>
      </w:r>
      <w:proofErr w:type="gramEnd"/>
      <w:r w:rsidR="00531BAB">
        <w:t xml:space="preserve"> 2018 r. poz. 395</w:t>
      </w:r>
      <w:r w:rsidRPr="00115CAF">
        <w:t xml:space="preserve"> ze zm.).</w:t>
      </w:r>
    </w:p>
    <w:p w:rsidR="006F59EA" w:rsidRPr="00E2726F" w:rsidRDefault="00531BAB" w:rsidP="006F59EA">
      <w:pPr>
        <w:pStyle w:val="Tekstpodstawowy21"/>
        <w:numPr>
          <w:ilvl w:val="0"/>
          <w:numId w:val="2"/>
        </w:numPr>
      </w:pPr>
      <w:r w:rsidRPr="00E2726F">
        <w:t xml:space="preserve">Nie </w:t>
      </w:r>
      <w:r w:rsidR="006F59EA" w:rsidRPr="00E2726F">
        <w:t>Przewiduje s</w:t>
      </w:r>
      <w:r w:rsidR="00E2726F" w:rsidRPr="00E2726F">
        <w:t>ię wyceny wkładu rzeczowego</w:t>
      </w:r>
    </w:p>
    <w:p w:rsidR="006F59EA" w:rsidRPr="00115CAF" w:rsidRDefault="006F59EA" w:rsidP="006F59EA">
      <w:pPr>
        <w:pStyle w:val="Tekstpodstawowy21"/>
        <w:rPr>
          <w:b/>
        </w:rPr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4.</w:t>
      </w:r>
    </w:p>
    <w:p w:rsidR="006F59EA" w:rsidRPr="00115CAF" w:rsidRDefault="006F59EA" w:rsidP="006F59EA">
      <w:pPr>
        <w:pStyle w:val="Tekstpodstawowy21"/>
        <w:ind w:firstLine="708"/>
        <w:jc w:val="center"/>
        <w:rPr>
          <w:b/>
        </w:rPr>
      </w:pPr>
    </w:p>
    <w:p w:rsidR="006F59EA" w:rsidRPr="00115CAF" w:rsidRDefault="006F59EA" w:rsidP="005E4C2F">
      <w:pPr>
        <w:pStyle w:val="Tekstpodstawowy21"/>
        <w:numPr>
          <w:ilvl w:val="0"/>
          <w:numId w:val="3"/>
        </w:numPr>
        <w:tabs>
          <w:tab w:val="left" w:pos="360"/>
        </w:tabs>
      </w:pPr>
      <w:r w:rsidRPr="00115CAF">
        <w:t>Zlecenie zadań publicznych, o których mowa w pkt I Ogłoszenia o Konkursie odbywać się będzie w formie powierzenia realizacji zadania wraz z udzieleniem dotacji na finansowanie ich realizacji.</w:t>
      </w:r>
    </w:p>
    <w:p w:rsidR="006F59EA" w:rsidRPr="00115CAF" w:rsidRDefault="006F59EA" w:rsidP="006F59EA">
      <w:pPr>
        <w:pStyle w:val="Tekstpodstawowy21"/>
        <w:numPr>
          <w:ilvl w:val="0"/>
          <w:numId w:val="3"/>
        </w:numPr>
      </w:pPr>
      <w:r w:rsidRPr="00115CAF">
        <w:t>Wsparcie realizacji zadania publicznego następuje w przypadku, gdy Zleceniobiorca zobowiąże się do wykorzystania innych środków finansowych niż dotacja. Powierzenie następuje w przypadku, gdy Zleceniobiorca nie będzie deklarował wykorzyst</w:t>
      </w:r>
      <w:r w:rsidR="005E4C2F">
        <w:t>ania środków innych niż dotacja.</w:t>
      </w:r>
    </w:p>
    <w:p w:rsidR="006F59EA" w:rsidRPr="00115CAF" w:rsidRDefault="006F59EA" w:rsidP="006F59EA">
      <w:pPr>
        <w:pStyle w:val="Tekstpodstawowy21"/>
        <w:numPr>
          <w:ilvl w:val="0"/>
          <w:numId w:val="3"/>
        </w:numPr>
      </w:pPr>
      <w:r w:rsidRPr="00115CAF">
        <w:t xml:space="preserve">Dotowane z budżetu Gminy Kościelisko mogą być zadania realizowane na rzecz </w:t>
      </w:r>
      <w:r w:rsidRPr="00115CAF">
        <w:lastRenderedPageBreak/>
        <w:t>mieszkańców Gminy Kościelisko oraz gości przebywających na jej terenie w celach wypoczynkowo-turystycznych i sportowo-rekreacyjnych.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Przeprowadzenie konkursu ofert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5.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>Konkurs przeprowadza Komisja Konkursowa powołana przez Wójt</w:t>
      </w:r>
      <w:r w:rsidR="00531BAB">
        <w:t xml:space="preserve">a Gminy Kościelisko niniejszym </w:t>
      </w:r>
      <w:r w:rsidRPr="00115CAF">
        <w:t xml:space="preserve">zarządzeniem i składa się </w:t>
      </w:r>
      <w:proofErr w:type="gramStart"/>
      <w:r w:rsidRPr="00115CAF">
        <w:t>ona z co</w:t>
      </w:r>
      <w:proofErr w:type="gramEnd"/>
      <w:r w:rsidRPr="00115CAF">
        <w:t xml:space="preserve"> najmniej 3 osób.</w:t>
      </w:r>
    </w:p>
    <w:p w:rsidR="006F59EA" w:rsidRPr="00115CAF" w:rsidRDefault="006F59EA" w:rsidP="006F59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 xml:space="preserve">W skład Komisji Konkursowej wchodzą przedstawiciele Urzędu Gminy Kościelisko oraz </w:t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osoby reprezentujące organizacje pozarządowe lub podmi</w:t>
      </w:r>
      <w:r w:rsidR="002549F5">
        <w:rPr>
          <w:rFonts w:ascii="Times New Roman" w:eastAsia="Times New Roman" w:hAnsi="Times New Roman" w:cs="Times New Roman"/>
          <w:sz w:val="24"/>
          <w:szCs w:val="24"/>
        </w:rPr>
        <w:t>oty wymienione w art. 3 ust</w:t>
      </w:r>
      <w:proofErr w:type="gramStart"/>
      <w:r w:rsidR="002549F5">
        <w:rPr>
          <w:rFonts w:ascii="Times New Roman" w:eastAsia="Times New Roman" w:hAnsi="Times New Roman" w:cs="Times New Roman"/>
          <w:sz w:val="24"/>
          <w:szCs w:val="24"/>
        </w:rPr>
        <w:t>. 3,</w:t>
      </w:r>
      <w:r w:rsidR="002549F5">
        <w:rPr>
          <w:rFonts w:ascii="Times New Roman" w:eastAsia="Times New Roman" w:hAnsi="Times New Roman" w:cs="Times New Roman"/>
          <w:sz w:val="24"/>
          <w:szCs w:val="24"/>
        </w:rPr>
        <w:br/>
      </w:r>
      <w:r w:rsidRPr="00115CAF">
        <w:rPr>
          <w:rFonts w:ascii="Times New Roman" w:eastAsia="Times New Roman" w:hAnsi="Times New Roman" w:cs="Times New Roman"/>
          <w:sz w:val="24"/>
          <w:szCs w:val="24"/>
        </w:rPr>
        <w:t>z</w:t>
      </w:r>
      <w:proofErr w:type="gramEnd"/>
      <w:r w:rsidRPr="00115CAF">
        <w:rPr>
          <w:rFonts w:ascii="Times New Roman" w:eastAsia="Times New Roman" w:hAnsi="Times New Roman" w:cs="Times New Roman"/>
          <w:sz w:val="24"/>
          <w:szCs w:val="24"/>
        </w:rPr>
        <w:t xml:space="preserve"> wyłączeniem osób reprezentujących organizacje pozarządowe lub podmioty wymienione w art. 3 ust. 3 biorące udział w konkursie.</w:t>
      </w:r>
    </w:p>
    <w:p w:rsidR="006F59EA" w:rsidRPr="00115CAF" w:rsidRDefault="006F59EA" w:rsidP="006F59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Wyboru reprezentanta organizacji pozarządowej do prac Komisji Konkursowych spośród osób zgłoszonych przez te organizacje na „Listę reprezentantów organizacji pozarządowych do prac w Komisjach w Otwartych Konkursach Ofert” dokonuje Wójt Gminy Kościelisko.</w:t>
      </w:r>
    </w:p>
    <w:p w:rsidR="006F59EA" w:rsidRPr="00115CAF" w:rsidRDefault="006F59EA" w:rsidP="006F59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CAF">
        <w:rPr>
          <w:rFonts w:ascii="Times New Roman" w:eastAsia="Times New Roman" w:hAnsi="Times New Roman" w:cs="Times New Roman"/>
          <w:sz w:val="24"/>
          <w:szCs w:val="24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 xml:space="preserve">W Komisji Konkursowej nie mogą zasiadać osoby pozostające w stosunku faktycznym lub prawnym z uczestnikami konkursu budzące uzasadnione </w:t>
      </w:r>
      <w:proofErr w:type="gramStart"/>
      <w:r w:rsidRPr="00115CAF">
        <w:t>wątpliwości co</w:t>
      </w:r>
      <w:proofErr w:type="gramEnd"/>
      <w:r w:rsidRPr="00115CAF">
        <w:t xml:space="preserve"> do ich bezstronności.</w:t>
      </w: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>Jeżeli okoliczności, o których mowa w ust. 5 zostaną ujawnione po powołaniu Komisji Wójt Gminy dokonuje zmiany w składzie Komisji. Czynności Komisji dokonane przed zmianą uznaje się za nieważne.</w:t>
      </w: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>Do zadań Komisji należy:</w:t>
      </w:r>
    </w:p>
    <w:p w:rsidR="006F59EA" w:rsidRPr="00115CAF" w:rsidRDefault="006F59EA" w:rsidP="00307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- opiniowanie zgłoszonych ofert,</w:t>
      </w:r>
    </w:p>
    <w:p w:rsidR="006F59EA" w:rsidRPr="00115CAF" w:rsidRDefault="006F59EA" w:rsidP="00307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- ustalenie listy podmiotów spełniających kryteria konkursu,</w:t>
      </w:r>
    </w:p>
    <w:p w:rsidR="006F59EA" w:rsidRPr="00115CAF" w:rsidRDefault="006F59EA" w:rsidP="00307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- określenie zakresu rzeczowego, formy przyznania dotacji oraz kwoty dotacji,</w:t>
      </w:r>
    </w:p>
    <w:p w:rsidR="006F59EA" w:rsidRPr="00115CAF" w:rsidRDefault="006F59EA" w:rsidP="00307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- wnioskowanie do Wójta Gminy o zatwierdzenie dotacji.</w:t>
      </w: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>Członkowie Komisji rzetelnie i obiektywnie wykonują powierzone czynności, kierując się wyłącznie przepisami prawa, posiadaną wiedzą i doświadczeniem.</w:t>
      </w: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>O terminie i godzinie rozpoczęcia pracy komisji konkursowej jej członkowie zostaną powiadomieni na 3 dni wcześniej. Niestawiennictwo członków komisji w wyznaczonym dniu nie wstrzymuje prac komisji</w:t>
      </w:r>
      <w:r w:rsidR="00531BAB">
        <w:t>,</w:t>
      </w:r>
      <w:r w:rsidRPr="00115CAF">
        <w:t xml:space="preserve"> jeśli obecna </w:t>
      </w:r>
      <w:proofErr w:type="gramStart"/>
      <w:r w:rsidRPr="00115CAF">
        <w:t>będzie co</w:t>
      </w:r>
      <w:proofErr w:type="gramEnd"/>
      <w:r w:rsidRPr="00115CAF">
        <w:t xml:space="preserve"> najmniej 1/2 jej członków.</w:t>
      </w:r>
    </w:p>
    <w:p w:rsidR="006F59EA" w:rsidRPr="00115CAF" w:rsidRDefault="006F59EA" w:rsidP="006F59EA">
      <w:pPr>
        <w:pStyle w:val="Tekstpodstawowy21"/>
        <w:numPr>
          <w:ilvl w:val="0"/>
          <w:numId w:val="4"/>
        </w:numPr>
      </w:pPr>
      <w:r w:rsidRPr="00115CAF">
        <w:t>Komisja obraduje na posiedzeniu. Za organizacje pracy odpowiada Przewodniczący Komisji wybrany spośród członków Komisji.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Kryteria i tryb wyboru ofert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6.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</w:pPr>
      <w:r w:rsidRPr="00115CAF">
        <w:rPr>
          <w:b/>
        </w:rPr>
        <w:t>1.</w:t>
      </w:r>
      <w:r w:rsidRPr="00115CAF">
        <w:t xml:space="preserve">  Oferta składana przez podmioty powinna zawierać:</w:t>
      </w:r>
    </w:p>
    <w:p w:rsidR="006F59EA" w:rsidRPr="00115CAF" w:rsidRDefault="006F59EA" w:rsidP="006F59EA">
      <w:pPr>
        <w:pStyle w:val="Tekstpodstawowy21"/>
      </w:pPr>
      <w:r w:rsidRPr="00115CAF">
        <w:t>- szczegółowy zakres rzeczowy zadania publicznego proponowanego do realizacji;</w:t>
      </w:r>
    </w:p>
    <w:p w:rsidR="006F59EA" w:rsidRPr="00115CAF" w:rsidRDefault="006F59EA" w:rsidP="006F59EA">
      <w:pPr>
        <w:pStyle w:val="Tekstpodstawowy21"/>
      </w:pPr>
      <w:r w:rsidRPr="00115CAF">
        <w:t>- termin i miejsce realizacji zadania publicznego;</w:t>
      </w:r>
    </w:p>
    <w:p w:rsidR="006F59EA" w:rsidRPr="00115CAF" w:rsidRDefault="006F59EA" w:rsidP="006F59EA">
      <w:pPr>
        <w:pStyle w:val="Tekstpodstawowy21"/>
      </w:pPr>
      <w:r w:rsidRPr="00115CAF">
        <w:t>- kalkulację przewidywanych kosztów zadania publicznego;</w:t>
      </w:r>
    </w:p>
    <w:p w:rsidR="006F59EA" w:rsidRPr="00115CAF" w:rsidRDefault="006F59EA" w:rsidP="006F59EA">
      <w:pPr>
        <w:pStyle w:val="Tekstpodstawowy21"/>
      </w:pPr>
      <w:r w:rsidRPr="00115CAF">
        <w:t xml:space="preserve">- informację o wcześniejszej działalności podmiotu składającego ofertę w zakresie, którego dotyczy </w:t>
      </w:r>
      <w:proofErr w:type="gramStart"/>
      <w:r w:rsidRPr="00115CAF">
        <w:t>zadanie ;</w:t>
      </w:r>
      <w:proofErr w:type="gramEnd"/>
    </w:p>
    <w:p w:rsidR="006F59EA" w:rsidRPr="00115CAF" w:rsidRDefault="006F59EA" w:rsidP="006F59EA">
      <w:pPr>
        <w:pStyle w:val="Tekstpodstawowy21"/>
      </w:pPr>
      <w:r w:rsidRPr="00115CAF">
        <w:t xml:space="preserve">- informację o posiadanych zasobach rzeczowych i kadrowych zapewniających wykonanie </w:t>
      </w:r>
      <w:r w:rsidRPr="00115CAF">
        <w:lastRenderedPageBreak/>
        <w:t>zadania, w tym o wysokości środków finansowych uzyskanych na realizację danego zadania</w:t>
      </w:r>
      <w:r w:rsidRPr="00115CAF">
        <w:br/>
        <w:t>z innych źródeł;</w:t>
      </w:r>
    </w:p>
    <w:p w:rsidR="006F59EA" w:rsidRPr="00115CAF" w:rsidRDefault="006F59EA" w:rsidP="006F59EA">
      <w:pPr>
        <w:pStyle w:val="Tekstpodstawowy"/>
        <w:jc w:val="both"/>
      </w:pPr>
      <w:r w:rsidRPr="00115CAF">
        <w:rPr>
          <w:b/>
        </w:rPr>
        <w:t xml:space="preserve">- </w:t>
      </w:r>
      <w:r w:rsidRPr="00115CAF">
        <w:t>deklarację o zamiarze odpłatnego lub nieodpłatnego wykonania zadania publicznego.</w:t>
      </w:r>
    </w:p>
    <w:p w:rsidR="00531BAB" w:rsidRPr="00531BAB" w:rsidRDefault="006F59EA" w:rsidP="00531BAB">
      <w:pPr>
        <w:pStyle w:val="Tekstpodstawowywcity31"/>
        <w:ind w:firstLine="0"/>
        <w:rPr>
          <w:szCs w:val="24"/>
        </w:rPr>
      </w:pPr>
      <w:r w:rsidRPr="00115CAF">
        <w:rPr>
          <w:b/>
          <w:szCs w:val="24"/>
        </w:rPr>
        <w:t>2.</w:t>
      </w:r>
      <w:r w:rsidRPr="00115CAF">
        <w:rPr>
          <w:szCs w:val="24"/>
        </w:rPr>
        <w:t xml:space="preserve"> </w:t>
      </w:r>
      <w:r w:rsidR="00531BAB" w:rsidRPr="0051004B">
        <w:rPr>
          <w:b/>
          <w:u w:val="single"/>
        </w:rPr>
        <w:t>Oferty składa się w formie pisemnej na formularzu, którego wzór stanowi załącznik do niniejszego ogłoszenia (wzór określa Rozpor</w:t>
      </w:r>
      <w:r w:rsidR="00531BAB">
        <w:rPr>
          <w:b/>
          <w:u w:val="single"/>
        </w:rPr>
        <w:t>ządzenie Ministra Rodziny Pracy</w:t>
      </w:r>
      <w:r w:rsidR="00531BAB">
        <w:rPr>
          <w:b/>
          <w:u w:val="single"/>
        </w:rPr>
        <w:br/>
      </w:r>
      <w:r w:rsidR="00531BAB" w:rsidRPr="0051004B">
        <w:rPr>
          <w:b/>
          <w:u w:val="single"/>
        </w:rPr>
        <w:t xml:space="preserve">i Polityki Społecznej </w:t>
      </w:r>
      <w:r w:rsidR="00531BAB" w:rsidRPr="0051004B">
        <w:rPr>
          <w:b/>
          <w:szCs w:val="24"/>
          <w:u w:val="single"/>
        </w:rPr>
        <w:t>z dnia 17 sierpnia 2016 r.</w:t>
      </w:r>
      <w:r w:rsidR="00531BAB" w:rsidRPr="0051004B">
        <w:rPr>
          <w:b/>
          <w:u w:val="single"/>
        </w:rPr>
        <w:t xml:space="preserve"> (Dz. U. </w:t>
      </w:r>
      <w:proofErr w:type="gramStart"/>
      <w:r w:rsidR="00531BAB" w:rsidRPr="0051004B">
        <w:rPr>
          <w:b/>
          <w:u w:val="single"/>
        </w:rPr>
        <w:t>z</w:t>
      </w:r>
      <w:proofErr w:type="gramEnd"/>
      <w:r w:rsidR="00531BAB" w:rsidRPr="0051004B">
        <w:rPr>
          <w:b/>
          <w:u w:val="single"/>
        </w:rPr>
        <w:t xml:space="preserve"> 2016 r., poz. 1300) w sprawie wzorów ofert i ramowych wzorów umów dotyczących realizacji zadania publicznego, oraz wzory sprawozdań z wykonania tych zadań).</w:t>
      </w:r>
      <w:r w:rsidR="00531BAB">
        <w:rPr>
          <w:b/>
        </w:rPr>
        <w:t xml:space="preserve"> </w:t>
      </w:r>
    </w:p>
    <w:p w:rsidR="00531BAB" w:rsidRDefault="00531BAB" w:rsidP="00531BAB">
      <w:pPr>
        <w:pStyle w:val="Tekstpodstawowywcity31"/>
        <w:ind w:firstLine="0"/>
        <w:rPr>
          <w:b/>
        </w:rPr>
      </w:pPr>
      <w:r>
        <w:rPr>
          <w:b/>
        </w:rPr>
        <w:t>Z dniem 29 października 2018 r. weszło w życie Rozporządzenie Przewodniczącego Komitetu Do Spraw Pożytku Publicznego z dnia</w:t>
      </w:r>
      <w:r w:rsidR="002549F5">
        <w:rPr>
          <w:b/>
        </w:rPr>
        <w:t xml:space="preserve"> 24 października 2018 r. z dnia</w:t>
      </w:r>
      <w:r w:rsidR="002549F5">
        <w:rPr>
          <w:b/>
        </w:rPr>
        <w:br/>
      </w:r>
      <w:r>
        <w:rPr>
          <w:b/>
        </w:rPr>
        <w:t xml:space="preserve">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publicznego, oraz wzory sprawozdań</w:t>
      </w:r>
      <w:r>
        <w:rPr>
          <w:b/>
        </w:rPr>
        <w:br/>
        <w:t xml:space="preserve">z wykonania tych zadań. </w:t>
      </w:r>
    </w:p>
    <w:p w:rsidR="00297563" w:rsidRPr="0051004B" w:rsidRDefault="00531BAB" w:rsidP="00531BAB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531BAB" w:rsidRDefault="00531BAB" w:rsidP="00531BAB">
      <w:pPr>
        <w:pStyle w:val="Tekstpodstawowywcity31"/>
        <w:ind w:firstLine="0"/>
        <w:rPr>
          <w:b/>
        </w:rPr>
      </w:pPr>
    </w:p>
    <w:p w:rsidR="00531BAB" w:rsidRPr="00531BAB" w:rsidRDefault="00531BAB" w:rsidP="00531BA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BAB">
        <w:rPr>
          <w:rFonts w:ascii="Times New Roman" w:hAnsi="Times New Roman" w:cs="Times New Roman"/>
          <w:b/>
          <w:sz w:val="24"/>
          <w:szCs w:val="24"/>
          <w:u w:val="single"/>
        </w:rPr>
        <w:t>Ofertę należy złożyć w zamkniętej kopercie z oznaczeniem nazwy zadania.</w:t>
      </w:r>
    </w:p>
    <w:p w:rsidR="00531BAB" w:rsidRDefault="00531BAB" w:rsidP="00531BAB">
      <w:pPr>
        <w:pStyle w:val="Tekstpodstawowywcity"/>
      </w:pPr>
      <w:r>
        <w:t xml:space="preserve">„Otwarty Konkurs Ofert z zakresu Kultury Fizycznej i Sportu – upowszechnianie kultury fizycznej i sportu, szkolenia dzieci i młodzieży szkół podstawowych i gimnazjów prowadzonych przez Gminę Kościelisko oraz organizacja dla tych dzieci i młodzieży imprez sportowych i udziału we współzawodnictwie </w:t>
      </w:r>
      <w:r w:rsidR="005E4C2F">
        <w:t>sportowym w roku 2019</w:t>
      </w:r>
      <w:r>
        <w:t>.</w:t>
      </w:r>
    </w:p>
    <w:p w:rsidR="00531BAB" w:rsidRPr="005B489C" w:rsidRDefault="00531BAB" w:rsidP="00531BAB">
      <w:pPr>
        <w:pStyle w:val="Tekstpodstawowywcity"/>
      </w:pPr>
    </w:p>
    <w:p w:rsidR="00531BAB" w:rsidRDefault="00531BAB" w:rsidP="00531BAB">
      <w:pPr>
        <w:pStyle w:val="Tekstpodstawowywcity31"/>
        <w:ind w:firstLine="0"/>
      </w:pPr>
      <w:r w:rsidRPr="00BF0D69">
        <w:rPr>
          <w:b/>
        </w:rPr>
        <w:t>Wzór oferty</w:t>
      </w:r>
      <w:r w:rsidRPr="00FC14BC">
        <w:t xml:space="preserve"> stanowi </w:t>
      </w:r>
      <w:r w:rsidRPr="0067383A">
        <w:rPr>
          <w:b/>
          <w:u w:val="single"/>
        </w:rPr>
        <w:t>Załącznik Nr 1</w:t>
      </w:r>
      <w:r w:rsidRPr="00FC14BC">
        <w:t xml:space="preserve"> do niniejszego ogłoszenia</w:t>
      </w:r>
    </w:p>
    <w:p w:rsidR="00531BAB" w:rsidRDefault="00531BAB" w:rsidP="00307407">
      <w:pPr>
        <w:pStyle w:val="Tekstpodstawowywcity31"/>
        <w:ind w:firstLine="0"/>
        <w:rPr>
          <w:szCs w:val="24"/>
        </w:rPr>
      </w:pPr>
    </w:p>
    <w:p w:rsidR="006F59EA" w:rsidRPr="00115CAF" w:rsidRDefault="006F59EA" w:rsidP="00297563">
      <w:pPr>
        <w:pStyle w:val="Tekstpodstawowy21"/>
        <w:numPr>
          <w:ilvl w:val="0"/>
          <w:numId w:val="19"/>
        </w:numPr>
      </w:pPr>
      <w:r w:rsidRPr="00115CAF">
        <w:t>Oferta oraz dokumenty będące jej załącznikami dla swej ważności winny być opatrzone datą, pieczęcią oraz podpisem uprawnionych statutowo, bądź upoważnionych w tym celu osób.</w:t>
      </w:r>
    </w:p>
    <w:p w:rsidR="00531BAB" w:rsidRPr="00115CAF" w:rsidRDefault="00297563" w:rsidP="00531BAB">
      <w:pPr>
        <w:pStyle w:val="Tekstpodstawowy21"/>
      </w:pPr>
      <w:r>
        <w:t xml:space="preserve">      </w:t>
      </w:r>
      <w:r w:rsidR="006F59EA" w:rsidRPr="00115CAF">
        <w:t xml:space="preserve">Oferta nie spełniająca tego wymogu zostanie </w:t>
      </w:r>
      <w:proofErr w:type="gramStart"/>
      <w:r w:rsidR="006F59EA" w:rsidRPr="00115CAF">
        <w:t>oceniona jako</w:t>
      </w:r>
      <w:proofErr w:type="gramEnd"/>
      <w:r w:rsidR="006F59EA" w:rsidRPr="00115CAF">
        <w:t xml:space="preserve"> wadliwa i zostanie odrzucona.</w:t>
      </w:r>
    </w:p>
    <w:p w:rsidR="006F59EA" w:rsidRDefault="006F59EA" w:rsidP="00297563">
      <w:pPr>
        <w:pStyle w:val="Tekstpodstawowy21"/>
        <w:numPr>
          <w:ilvl w:val="0"/>
          <w:numId w:val="3"/>
        </w:numPr>
      </w:pPr>
      <w:r w:rsidRPr="00115CAF">
        <w:t>Podmioty przystępujące do konkursu są obowiązane przedstawić również:</w:t>
      </w:r>
    </w:p>
    <w:p w:rsidR="006F59EA" w:rsidRDefault="006F59EA" w:rsidP="00297563">
      <w:pPr>
        <w:pStyle w:val="Tekstpodstawowy21"/>
        <w:numPr>
          <w:ilvl w:val="0"/>
          <w:numId w:val="18"/>
        </w:numPr>
      </w:pPr>
      <w:r w:rsidRPr="00115CAF">
        <w:t>aktualny oryginalny dokument potwierdzający prawo podmiotu do występowania</w:t>
      </w:r>
      <w:r w:rsidRPr="00115CAF">
        <w:br/>
        <w:t xml:space="preserve">w obrocie prawnym lub uwierzytelniony odpis dokumentu (ważny do sześciu miesięcy od daty wystawienia) określony </w:t>
      </w:r>
      <w:proofErr w:type="gramStart"/>
      <w:r w:rsidRPr="00115CAF">
        <w:t>w  części</w:t>
      </w:r>
      <w:proofErr w:type="gramEnd"/>
      <w:r w:rsidRPr="00115CAF">
        <w:t xml:space="preserve"> IV pkt 6 </w:t>
      </w:r>
      <w:proofErr w:type="spellStart"/>
      <w:r w:rsidRPr="00115CAF">
        <w:t>ppkt</w:t>
      </w:r>
      <w:proofErr w:type="spellEnd"/>
      <w:r w:rsidRPr="00115CAF">
        <w:t xml:space="preserve"> a, b lub c Ogłoszenia o konkursie,</w:t>
      </w:r>
    </w:p>
    <w:p w:rsidR="006F59EA" w:rsidRDefault="006F59EA" w:rsidP="006F59EA">
      <w:pPr>
        <w:pStyle w:val="Tekstpodstawowy21"/>
        <w:numPr>
          <w:ilvl w:val="0"/>
          <w:numId w:val="18"/>
        </w:numPr>
      </w:pPr>
      <w:proofErr w:type="gramStart"/>
      <w:r w:rsidRPr="00115CAF">
        <w:t>wykaz</w:t>
      </w:r>
      <w:proofErr w:type="gramEnd"/>
      <w:r w:rsidRPr="00115CAF">
        <w:t xml:space="preserve"> podobnych zrealizowanych przez podmiot zadań w ciągu ostatnich 2 lat,</w:t>
      </w:r>
    </w:p>
    <w:p w:rsidR="006F59EA" w:rsidRDefault="006F59EA" w:rsidP="006F59EA">
      <w:pPr>
        <w:pStyle w:val="Tekstpodstawowy21"/>
        <w:numPr>
          <w:ilvl w:val="0"/>
          <w:numId w:val="18"/>
        </w:numPr>
      </w:pPr>
      <w:proofErr w:type="gramStart"/>
      <w:r w:rsidRPr="00115CAF">
        <w:t>oświadczenie</w:t>
      </w:r>
      <w:proofErr w:type="gramEnd"/>
      <w:r w:rsidRPr="00115CAF">
        <w:t xml:space="preserve"> o terminowym rozliczeniu się z dotychczas otrzymanych dotacji od Gminy,</w:t>
      </w:r>
    </w:p>
    <w:p w:rsidR="006F59EA" w:rsidRDefault="006F59EA" w:rsidP="006F59EA">
      <w:pPr>
        <w:pStyle w:val="Tekstpodstawowy21"/>
        <w:numPr>
          <w:ilvl w:val="0"/>
          <w:numId w:val="18"/>
        </w:numPr>
      </w:pPr>
      <w:proofErr w:type="gramStart"/>
      <w:r w:rsidRPr="00115CAF">
        <w:t>oświadczenie</w:t>
      </w:r>
      <w:proofErr w:type="gramEnd"/>
      <w:r w:rsidRPr="00115CAF">
        <w:t xml:space="preserve"> o zobowiązaniu się do terminowego wykonania powierzonych lub wspartych</w:t>
      </w:r>
      <w:r w:rsidR="00297563">
        <w:t xml:space="preserve"> </w:t>
      </w:r>
      <w:r w:rsidR="00BE49CC">
        <w:t>d</w:t>
      </w:r>
      <w:r w:rsidRPr="00115CAF">
        <w:t>ziałań</w:t>
      </w:r>
      <w:r w:rsidR="00BE49CC">
        <w:t>.</w:t>
      </w:r>
    </w:p>
    <w:p w:rsidR="00297563" w:rsidRDefault="00297563" w:rsidP="006F59EA">
      <w:pPr>
        <w:pStyle w:val="Tekstpodstawowy21"/>
        <w:numPr>
          <w:ilvl w:val="0"/>
          <w:numId w:val="18"/>
        </w:numPr>
      </w:pPr>
      <w:r>
        <w:t>Listę dzieci i młodzieży objętych zadaniem</w:t>
      </w:r>
      <w:r w:rsidR="00E327CB">
        <w:t xml:space="preserve"> będącym przedmiotem niniejszego konkursu ofert</w:t>
      </w:r>
      <w:r>
        <w:t>.</w:t>
      </w:r>
    </w:p>
    <w:p w:rsidR="00BF0D69" w:rsidRDefault="006F59EA" w:rsidP="00BF0D69">
      <w:pPr>
        <w:pStyle w:val="Tekstpodstawowy21"/>
        <w:numPr>
          <w:ilvl w:val="0"/>
          <w:numId w:val="3"/>
        </w:numPr>
      </w:pPr>
      <w:r w:rsidRPr="00115CAF">
        <w:t xml:space="preserve">Oferta oraz dokumenty będące jej załącznikami dla swej ważności winny być opatrzone </w:t>
      </w:r>
    </w:p>
    <w:p w:rsidR="006F59EA" w:rsidRDefault="006F59EA" w:rsidP="00BF0D69">
      <w:pPr>
        <w:pStyle w:val="Tekstpodstawowy21"/>
        <w:ind w:left="360"/>
      </w:pPr>
      <w:proofErr w:type="gramStart"/>
      <w:r w:rsidRPr="00115CAF">
        <w:t>datą</w:t>
      </w:r>
      <w:proofErr w:type="gramEnd"/>
      <w:r w:rsidRPr="00115CAF">
        <w:t>, pieczęcią oraz podpisem uprawnionych statutowo, bądź upoważnionych w tym celu osób, a kserokopie dokumentów załączone do oferty powinny być potwierdzone</w:t>
      </w:r>
      <w:r w:rsidRPr="00115CAF">
        <w:rPr>
          <w:b/>
        </w:rPr>
        <w:t xml:space="preserve"> „za zgodność z oryginałem” </w:t>
      </w:r>
      <w:r w:rsidRPr="00115CAF">
        <w:t xml:space="preserve">na każdej stronie. W </w:t>
      </w:r>
      <w:proofErr w:type="gramStart"/>
      <w:r w:rsidRPr="00115CAF">
        <w:t>sytuacji gdy</w:t>
      </w:r>
      <w:proofErr w:type="gramEnd"/>
      <w:r w:rsidRPr="00115CAF">
        <w:t xml:space="preserve"> osoby upoważnione nie posiadają pieczątek imiennych, każda strona powinna być podpisa</w:t>
      </w:r>
      <w:r w:rsidR="00BF0D69">
        <w:t xml:space="preserve">na pełnym imieniem i nazwiskiem </w:t>
      </w:r>
      <w:r w:rsidRPr="00115CAF">
        <w:t xml:space="preserve">z podaniem pełnionej funkcji. </w:t>
      </w:r>
    </w:p>
    <w:p w:rsidR="00BF0D69" w:rsidRDefault="006F59EA" w:rsidP="00BF0D69">
      <w:pPr>
        <w:pStyle w:val="Tekstpodstawowy21"/>
        <w:ind w:left="360"/>
      </w:pPr>
      <w:r w:rsidRPr="00115CAF">
        <w:t xml:space="preserve">Oferta nie spełniająca tego wymogu zostanie </w:t>
      </w:r>
      <w:proofErr w:type="gramStart"/>
      <w:r w:rsidRPr="00115CAF">
        <w:t>oceniona jako</w:t>
      </w:r>
      <w:proofErr w:type="gramEnd"/>
      <w:r w:rsidRPr="00115CAF">
        <w:t xml:space="preserve"> wadliwa i zostanie odrzucona.</w:t>
      </w:r>
    </w:p>
    <w:p w:rsidR="006F59EA" w:rsidRPr="00115CAF" w:rsidRDefault="006F59EA" w:rsidP="006F59EA">
      <w:pPr>
        <w:pStyle w:val="Tekstpodstawowy21"/>
        <w:numPr>
          <w:ilvl w:val="0"/>
          <w:numId w:val="3"/>
        </w:numPr>
      </w:pPr>
      <w:r w:rsidRPr="00115CAF">
        <w:t xml:space="preserve">Podmioty, które na podstawie innych ustaw nie są zobowiązane do posiadania </w:t>
      </w:r>
      <w:r w:rsidRPr="00115CAF">
        <w:lastRenderedPageBreak/>
        <w:t>dokumentów wskazanych w ust. 3 pkt 1 winny złożyć wraz z ofertą oświadczenie o celach i zadaniach realizowanych przez podmiot.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7.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5"/>
        </w:numPr>
        <w:tabs>
          <w:tab w:val="left" w:pos="360"/>
        </w:tabs>
      </w:pPr>
      <w:r w:rsidRPr="00115CAF">
        <w:t>Podmioty przystępujące do konkursu są zobowiązane do złożenia ofert do Urzędu Gminy przez Dziennik Podawczy, Sekretariat lub za pośrednictwem Poczty w sposób wymagany w Ogłoszeniu o Konkursie.</w:t>
      </w:r>
    </w:p>
    <w:p w:rsidR="006F59EA" w:rsidRPr="00115CAF" w:rsidRDefault="006F59EA" w:rsidP="006F59EA">
      <w:pPr>
        <w:pStyle w:val="Tekstpodstawowy21"/>
        <w:numPr>
          <w:ilvl w:val="0"/>
          <w:numId w:val="5"/>
        </w:numPr>
        <w:tabs>
          <w:tab w:val="left" w:pos="360"/>
        </w:tabs>
      </w:pPr>
      <w:r w:rsidRPr="00115CAF">
        <w:t>Komisja w trakcie oceny wniosków może prosić podmioty o dodatkowe informacje.</w:t>
      </w:r>
    </w:p>
    <w:p w:rsidR="006F59EA" w:rsidRPr="00115CAF" w:rsidRDefault="006F59EA" w:rsidP="006F59EA">
      <w:pPr>
        <w:pStyle w:val="Tekstpodstawowy21"/>
        <w:numPr>
          <w:ilvl w:val="0"/>
          <w:numId w:val="5"/>
        </w:numPr>
        <w:tabs>
          <w:tab w:val="left" w:pos="360"/>
        </w:tabs>
      </w:pPr>
      <w:r w:rsidRPr="00115CAF">
        <w:t>Oferenci, którzy składają kilka ofert w konkursie powinny złożyć każdą ofertę w oddzielnej kopercie, załączniki i dokumenty do oferty mogą być w takiej sytuacji dołączone tylko do jednej oferty.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8.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</w:pPr>
      <w:r w:rsidRPr="00115CAF">
        <w:t>Rozpatrywane będą wyłącznie oferty kompletne i prawidłowe, złożone na obowiązującym formularzu w terminie określonym przez Wójta Gminy Kościelisko w ogłoszeniu konkursowym, wypełnione pismem drukowanym maszynowo lub komputerowo, zawierające zadania zgodne ze statutem podmiotu wnioskującego o dotację.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9.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"/>
        <w:jc w:val="both"/>
      </w:pPr>
      <w:r w:rsidRPr="00115CAF">
        <w:rPr>
          <w:b/>
        </w:rPr>
        <w:t>1.</w:t>
      </w:r>
      <w:r w:rsidRPr="00115CAF">
        <w:t xml:space="preserve">  Komisja</w:t>
      </w:r>
      <w:r w:rsidRPr="00115CAF">
        <w:rPr>
          <w:b/>
        </w:rPr>
        <w:t xml:space="preserve"> </w:t>
      </w:r>
      <w:r w:rsidRPr="00115CAF">
        <w:t>Konkursowa dokonuje oceny ofert w następującym trybie:</w:t>
      </w:r>
    </w:p>
    <w:p w:rsidR="006F59EA" w:rsidRPr="00115CAF" w:rsidRDefault="006F59EA" w:rsidP="006F59EA">
      <w:pPr>
        <w:pStyle w:val="Tekstpodstawowy"/>
        <w:jc w:val="both"/>
      </w:pPr>
      <w:r w:rsidRPr="00115CAF">
        <w:t>Konkurs składa się z dwóch etapów.</w:t>
      </w:r>
    </w:p>
    <w:p w:rsidR="00BE49CC" w:rsidRDefault="006F59EA" w:rsidP="00BE49CC">
      <w:pPr>
        <w:pStyle w:val="Tekstpodstawowy"/>
        <w:numPr>
          <w:ilvl w:val="0"/>
          <w:numId w:val="16"/>
        </w:numPr>
        <w:jc w:val="both"/>
      </w:pPr>
      <w:proofErr w:type="gramStart"/>
      <w:r w:rsidRPr="00115CAF">
        <w:t>w</w:t>
      </w:r>
      <w:proofErr w:type="gramEnd"/>
      <w:r w:rsidRPr="00115CAF">
        <w:t xml:space="preserve"> pierwszym etapie Komisja Konkursowa dokonuje </w:t>
      </w:r>
      <w:r w:rsidRPr="00115CAF">
        <w:rPr>
          <w:b/>
        </w:rPr>
        <w:t>formalnej oceny ofert</w:t>
      </w:r>
      <w:r w:rsidRPr="00115CAF">
        <w:t xml:space="preserve">, która polega na sprawdzeniu </w:t>
      </w:r>
      <w:r w:rsidRPr="00115CAF">
        <w:rPr>
          <w:b/>
        </w:rPr>
        <w:t>kompletności i prawidłowości oferty</w:t>
      </w:r>
      <w:r w:rsidR="00BE49CC">
        <w:t>:</w:t>
      </w:r>
    </w:p>
    <w:p w:rsidR="006F59EA" w:rsidRDefault="006F59EA" w:rsidP="00BE49CC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stwierdza</w:t>
      </w:r>
      <w:proofErr w:type="gramEnd"/>
      <w:r w:rsidRPr="00115CAF">
        <w:t xml:space="preserve"> prawidłowość ogłoszenia konkursu oraz liczbę złożonych ofert,</w:t>
      </w:r>
    </w:p>
    <w:p w:rsidR="006F59EA" w:rsidRDefault="006F59EA" w:rsidP="006F59EA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otwiera</w:t>
      </w:r>
      <w:proofErr w:type="gramEnd"/>
      <w:r w:rsidRPr="00115CAF">
        <w:t xml:space="preserve"> koperty z ofertami,</w:t>
      </w:r>
    </w:p>
    <w:p w:rsidR="00BE49CC" w:rsidRDefault="006F59EA" w:rsidP="00BE49CC">
      <w:pPr>
        <w:pStyle w:val="Tekstpodstawowy"/>
        <w:numPr>
          <w:ilvl w:val="0"/>
          <w:numId w:val="17"/>
        </w:numPr>
        <w:jc w:val="both"/>
      </w:pPr>
      <w:proofErr w:type="gramStart"/>
      <w:r w:rsidRPr="00115CAF">
        <w:t>uznaje</w:t>
      </w:r>
      <w:proofErr w:type="gramEnd"/>
      <w:r w:rsidRPr="00115CAF">
        <w:t xml:space="preserve"> ofertę za prawidłową i kompletną, jeżeli strony oferty są ponumerowane i jest ona połączona w sposób trwały np. zszyta, spięta (niezbindowana) oraz jeżeli dołączone są do niej wszystkie wymagane za</w:t>
      </w:r>
      <w:r w:rsidR="002549F5">
        <w:t>łączniki i dokumenty wymienione</w:t>
      </w:r>
      <w:r w:rsidR="002549F5">
        <w:br/>
      </w:r>
      <w:r w:rsidRPr="00115CAF">
        <w:t>w § 6 Regulaminu</w:t>
      </w:r>
      <w:r w:rsidR="00BE49CC">
        <w:t>,</w:t>
      </w:r>
    </w:p>
    <w:p w:rsidR="006F59EA" w:rsidRDefault="006F59EA" w:rsidP="006F59EA">
      <w:pPr>
        <w:pStyle w:val="Tekstpodstawowy"/>
        <w:numPr>
          <w:ilvl w:val="0"/>
          <w:numId w:val="17"/>
        </w:numPr>
        <w:jc w:val="both"/>
      </w:pPr>
      <w:r w:rsidRPr="00115CAF">
        <w:t xml:space="preserve">uznaje, które kryteria musi </w:t>
      </w:r>
      <w:proofErr w:type="gramStart"/>
      <w:r w:rsidRPr="00115CAF">
        <w:t>spełniać aby</w:t>
      </w:r>
      <w:proofErr w:type="gramEnd"/>
      <w:r w:rsidRPr="00115CAF">
        <w:t xml:space="preserve"> została uznana za prawidłową,</w:t>
      </w:r>
    </w:p>
    <w:p w:rsidR="00BE49CC" w:rsidRDefault="00BE49CC" w:rsidP="00BE49CC">
      <w:pPr>
        <w:pStyle w:val="Tekstpodstawowy"/>
        <w:jc w:val="both"/>
      </w:pPr>
      <w:r>
        <w:t xml:space="preserve">           </w:t>
      </w:r>
      <w:r w:rsidRPr="00BE49CC">
        <w:rPr>
          <w:b/>
        </w:rPr>
        <w:t>-</w:t>
      </w:r>
      <w:r>
        <w:t xml:space="preserve"> </w:t>
      </w:r>
      <w:r w:rsidR="006F59EA" w:rsidRPr="00115CAF">
        <w:t>oferta złożona przez podmiot uprawniony do udziału w Konkursie;</w:t>
      </w:r>
    </w:p>
    <w:p w:rsidR="00BE49CC" w:rsidRDefault="00BE49CC" w:rsidP="00BE49CC">
      <w:pPr>
        <w:pStyle w:val="Tekstpodstawowy"/>
        <w:jc w:val="both"/>
      </w:pPr>
      <w:r>
        <w:t xml:space="preserve">           </w:t>
      </w:r>
      <w:r w:rsidR="006F59EA" w:rsidRPr="00115CAF">
        <w:t>- złożona w wyznaczonym w ogłoszeniu terminie;</w:t>
      </w:r>
    </w:p>
    <w:p w:rsidR="006F59EA" w:rsidRDefault="00BE49CC" w:rsidP="00BE49CC">
      <w:pPr>
        <w:pStyle w:val="Tekstpodstawowy"/>
        <w:jc w:val="both"/>
      </w:pPr>
      <w:r>
        <w:t xml:space="preserve">           - </w:t>
      </w:r>
      <w:r w:rsidR="006F59EA" w:rsidRPr="00115CAF">
        <w:t>zadanie określone w ofercie jest zgodne z celami i założeniami Konkursu;</w:t>
      </w:r>
    </w:p>
    <w:p w:rsidR="006F59EA" w:rsidRPr="00115CAF" w:rsidRDefault="00BE49CC" w:rsidP="00BE49CC">
      <w:pPr>
        <w:pStyle w:val="Tekstpodstawowy"/>
        <w:jc w:val="both"/>
      </w:pPr>
      <w:r>
        <w:t xml:space="preserve">           </w:t>
      </w:r>
      <w:r w:rsidR="006F59EA" w:rsidRPr="00115CAF">
        <w:t xml:space="preserve">- złożona oferta jest zgodna z działalnością statutową Oferenta (nieodpłatną </w:t>
      </w:r>
      <w:proofErr w:type="gramStart"/>
      <w:r w:rsidR="006F59EA" w:rsidRPr="00115CAF">
        <w:t xml:space="preserve">lub </w:t>
      </w:r>
      <w:r>
        <w:t xml:space="preserve">  </w:t>
      </w:r>
      <w:r w:rsidR="006F59EA" w:rsidRPr="00115CAF">
        <w:t>odpłatną</w:t>
      </w:r>
      <w:proofErr w:type="gramEnd"/>
      <w:r w:rsidR="006F59EA" w:rsidRPr="00115CAF">
        <w:t>);</w:t>
      </w:r>
    </w:p>
    <w:p w:rsidR="006F59EA" w:rsidRPr="00115CAF" w:rsidRDefault="00BE49CC" w:rsidP="006F59EA">
      <w:pPr>
        <w:pStyle w:val="Tekstpodstawowy"/>
        <w:jc w:val="both"/>
      </w:pPr>
      <w:r>
        <w:t xml:space="preserve">          - o</w:t>
      </w:r>
      <w:r w:rsidR="006F59EA" w:rsidRPr="00115CAF">
        <w:t xml:space="preserve">ferent nie pobiera wpłat i opłat od adresatów zadania publicznego, jeśli nie prowadzi działalności odpłatnej w zakresie, w jakim jest realizowane zadanie publiczne (Oferent nie prowadzi działalności odpłatnej w tym samym </w:t>
      </w:r>
      <w:proofErr w:type="gramStart"/>
      <w:r w:rsidR="006F59EA" w:rsidRPr="00115CAF">
        <w:t>zakresie co</w:t>
      </w:r>
      <w:proofErr w:type="gramEnd"/>
      <w:r w:rsidR="006F59EA" w:rsidRPr="00115CAF">
        <w:t xml:space="preserve"> działalności gospodarczej);</w:t>
      </w:r>
    </w:p>
    <w:p w:rsidR="006F59EA" w:rsidRPr="00115CAF" w:rsidRDefault="00BE49CC" w:rsidP="006F59EA">
      <w:pPr>
        <w:pStyle w:val="Tekstpodstawowy"/>
        <w:jc w:val="both"/>
      </w:pPr>
      <w:r>
        <w:t xml:space="preserve">         </w:t>
      </w:r>
      <w:r w:rsidR="006F59EA" w:rsidRPr="00115CAF">
        <w:t>- termin realizacji zadania publicznego j</w:t>
      </w:r>
      <w:r w:rsidR="002549F5">
        <w:t>est zgodny z terminem wskazanym</w:t>
      </w:r>
      <w:r w:rsidR="002549F5">
        <w:br/>
      </w:r>
      <w:r w:rsidR="006F59EA" w:rsidRPr="00115CAF">
        <w:t>w ogłoszeniu o Konkursie;</w:t>
      </w:r>
    </w:p>
    <w:p w:rsidR="006F59EA" w:rsidRPr="00115CAF" w:rsidRDefault="00BE49CC" w:rsidP="006F59EA">
      <w:pPr>
        <w:pStyle w:val="Tekstpodstawowy"/>
        <w:jc w:val="both"/>
      </w:pPr>
      <w:r>
        <w:t xml:space="preserve">         </w:t>
      </w:r>
      <w:r w:rsidR="006F59EA" w:rsidRPr="00115CAF">
        <w:t>- kalkulacja kosztów realizacji zadania jest poprawna pod względem formalni rachunkowym;</w:t>
      </w:r>
    </w:p>
    <w:p w:rsidR="006F59EA" w:rsidRPr="00115CAF" w:rsidRDefault="00BE49CC" w:rsidP="006F59EA">
      <w:pPr>
        <w:pStyle w:val="Tekstpodstawowy"/>
        <w:jc w:val="both"/>
      </w:pPr>
      <w:r>
        <w:t xml:space="preserve">        </w:t>
      </w:r>
      <w:r w:rsidR="006F59EA" w:rsidRPr="00115CAF">
        <w:t>- kosztorys zadania ze względu na rodzaj kosztów uwzględnia sposób kalkulacji kosztów (tj. koszt jednostkowy pomnożony przez rodzaj miary np. szt., usługa, osoba, itp..,);</w:t>
      </w:r>
    </w:p>
    <w:p w:rsidR="006F59EA" w:rsidRPr="00115CAF" w:rsidRDefault="00BE49CC" w:rsidP="006F59EA">
      <w:pPr>
        <w:pStyle w:val="Tekstpodstawowy"/>
        <w:jc w:val="both"/>
        <w:rPr>
          <w:b/>
          <w:u w:val="single"/>
        </w:rPr>
      </w:pPr>
      <w:r>
        <w:t xml:space="preserve">       </w:t>
      </w:r>
      <w:r w:rsidR="006F59EA" w:rsidRPr="00115CAF">
        <w:t xml:space="preserve">- wszystkie pola </w:t>
      </w:r>
      <w:r w:rsidR="006F59EA" w:rsidRPr="00115CAF">
        <w:rPr>
          <w:b/>
          <w:u w:val="single"/>
        </w:rPr>
        <w:t xml:space="preserve">łącznie z oświadczeniem pod ofertą </w:t>
      </w:r>
      <w:r w:rsidR="006F59EA" w:rsidRPr="00115CAF">
        <w:t>są wypełnione;</w:t>
      </w:r>
    </w:p>
    <w:p w:rsidR="006F59EA" w:rsidRDefault="00BE49CC" w:rsidP="006F59EA">
      <w:pPr>
        <w:pStyle w:val="Tekstpodstawowy"/>
        <w:jc w:val="both"/>
      </w:pPr>
      <w:r>
        <w:t xml:space="preserve">       </w:t>
      </w:r>
      <w:r w:rsidR="006F59EA" w:rsidRPr="00115CAF">
        <w:t xml:space="preserve">- oferta wraz z załącznikami jest opieczętowana </w:t>
      </w:r>
      <w:r w:rsidR="002549F5">
        <w:t>(pieczęć nagłówkowa organizacji</w:t>
      </w:r>
      <w:r w:rsidR="002549F5">
        <w:br/>
      </w:r>
      <w:r w:rsidR="006F59EA" w:rsidRPr="00115CAF">
        <w:t>i imienna osób uprawnionych) i podpisana czytelnie przez osoby do tego uprawnione;</w:t>
      </w:r>
    </w:p>
    <w:p w:rsidR="006F59EA" w:rsidRPr="00115CAF" w:rsidRDefault="00BE49CC" w:rsidP="006F59EA">
      <w:pPr>
        <w:pStyle w:val="Tekstpodstawowy"/>
        <w:jc w:val="both"/>
      </w:pPr>
      <w:r>
        <w:lastRenderedPageBreak/>
        <w:t xml:space="preserve">     </w:t>
      </w:r>
      <w:proofErr w:type="gramStart"/>
      <w:r w:rsidRPr="00BE49CC">
        <w:rPr>
          <w:b/>
        </w:rPr>
        <w:t>e</w:t>
      </w:r>
      <w:proofErr w:type="gramEnd"/>
      <w:r w:rsidRPr="00BE49CC">
        <w:rPr>
          <w:b/>
        </w:rPr>
        <w:t>)</w:t>
      </w:r>
      <w:r>
        <w:t xml:space="preserve"> </w:t>
      </w:r>
      <w:r w:rsidR="006F59EA" w:rsidRPr="00115CAF">
        <w:t>odrzuca oferty, które nie spełniają warunków określonyc</w:t>
      </w:r>
      <w:r w:rsidR="002549F5">
        <w:t>h w niniejszym Regulaminie</w:t>
      </w:r>
      <w:r w:rsidR="002549F5">
        <w:br/>
      </w:r>
      <w:r w:rsidR="006F59EA" w:rsidRPr="00115CAF">
        <w:t>i Ogłoszeniu ogłoszenia,</w:t>
      </w:r>
    </w:p>
    <w:p w:rsidR="006F59EA" w:rsidRDefault="006F59EA" w:rsidP="006F59EA">
      <w:pPr>
        <w:pStyle w:val="Tekstpodstawowy"/>
        <w:jc w:val="both"/>
      </w:pPr>
      <w:r w:rsidRPr="00BE49CC">
        <w:rPr>
          <w:b/>
        </w:rPr>
        <w:t>2)</w:t>
      </w:r>
      <w:r w:rsidRPr="00115CAF">
        <w:t xml:space="preserve"> w drugim etapie konkursu komisja konkursowa:</w:t>
      </w:r>
    </w:p>
    <w:p w:rsidR="006F59EA" w:rsidRDefault="00BE49CC" w:rsidP="006F59EA">
      <w:pPr>
        <w:pStyle w:val="Tekstpodstawowy"/>
        <w:jc w:val="both"/>
      </w:pPr>
      <w:r w:rsidRPr="00297563">
        <w:rPr>
          <w:b/>
        </w:rPr>
        <w:t xml:space="preserve">    </w:t>
      </w:r>
      <w:r w:rsidR="00BF0D69">
        <w:rPr>
          <w:b/>
        </w:rPr>
        <w:t xml:space="preserve"> </w:t>
      </w:r>
      <w:proofErr w:type="gramStart"/>
      <w:r w:rsidRPr="00297563">
        <w:rPr>
          <w:b/>
        </w:rPr>
        <w:t>a</w:t>
      </w:r>
      <w:proofErr w:type="gramEnd"/>
      <w:r w:rsidRPr="00297563">
        <w:rPr>
          <w:b/>
        </w:rPr>
        <w:t>)</w:t>
      </w:r>
      <w:r>
        <w:t xml:space="preserve"> </w:t>
      </w:r>
      <w:r w:rsidR="006F59EA" w:rsidRPr="00115CAF">
        <w:t>dokonuje oceny merytorycznej zawartości oferty/ofert,</w:t>
      </w:r>
    </w:p>
    <w:p w:rsidR="006F59EA" w:rsidRDefault="00BE49CC" w:rsidP="006F59EA">
      <w:pPr>
        <w:pStyle w:val="Tekstpodstawowy"/>
        <w:jc w:val="both"/>
      </w:pPr>
      <w:r w:rsidRPr="00297563">
        <w:rPr>
          <w:b/>
        </w:rPr>
        <w:t xml:space="preserve">   </w:t>
      </w:r>
      <w:r w:rsidR="00BF0D69">
        <w:rPr>
          <w:b/>
        </w:rPr>
        <w:t xml:space="preserve"> </w:t>
      </w:r>
      <w:r w:rsidRPr="00297563">
        <w:rPr>
          <w:b/>
        </w:rPr>
        <w:t xml:space="preserve"> </w:t>
      </w:r>
      <w:proofErr w:type="gramStart"/>
      <w:r w:rsidRPr="00297563">
        <w:rPr>
          <w:b/>
        </w:rPr>
        <w:t>b</w:t>
      </w:r>
      <w:proofErr w:type="gramEnd"/>
      <w:r w:rsidRPr="00297563">
        <w:rPr>
          <w:b/>
        </w:rPr>
        <w:t>)</w:t>
      </w:r>
      <w:r>
        <w:t xml:space="preserve"> </w:t>
      </w:r>
      <w:r w:rsidR="006F59EA" w:rsidRPr="00115CAF">
        <w:t>ustala najkorzystniejszą ofertę/oferty.</w:t>
      </w:r>
    </w:p>
    <w:p w:rsidR="006F59EA" w:rsidRDefault="00BE49CC" w:rsidP="006F59EA">
      <w:pPr>
        <w:pStyle w:val="Tekstpodstawowy"/>
        <w:jc w:val="both"/>
      </w:pPr>
      <w:r w:rsidRPr="00297563">
        <w:rPr>
          <w:b/>
        </w:rPr>
        <w:t xml:space="preserve">   </w:t>
      </w:r>
      <w:r w:rsidR="00BF0D69">
        <w:rPr>
          <w:b/>
        </w:rPr>
        <w:t xml:space="preserve"> </w:t>
      </w:r>
      <w:r w:rsidRPr="00297563">
        <w:rPr>
          <w:b/>
        </w:rPr>
        <w:t xml:space="preserve"> </w:t>
      </w:r>
      <w:proofErr w:type="gramStart"/>
      <w:r w:rsidRPr="00297563">
        <w:rPr>
          <w:b/>
        </w:rPr>
        <w:t>c</w:t>
      </w:r>
      <w:proofErr w:type="gramEnd"/>
      <w:r w:rsidRPr="00297563">
        <w:rPr>
          <w:b/>
        </w:rPr>
        <w:t>)</w:t>
      </w:r>
      <w:r>
        <w:t xml:space="preserve"> </w:t>
      </w:r>
      <w:r w:rsidR="006F59EA" w:rsidRPr="00115CAF">
        <w:t xml:space="preserve">rekomenduje udzielenie dotacji wraz z jej wysokością, </w:t>
      </w:r>
    </w:p>
    <w:p w:rsidR="006F59EA" w:rsidRPr="00115CAF" w:rsidRDefault="00BE49CC" w:rsidP="006F59EA">
      <w:pPr>
        <w:pStyle w:val="Tekstpodstawowy"/>
        <w:jc w:val="both"/>
      </w:pPr>
      <w:r w:rsidRPr="00297563">
        <w:rPr>
          <w:b/>
        </w:rPr>
        <w:t xml:space="preserve">   </w:t>
      </w:r>
      <w:r w:rsidR="00BF0D69">
        <w:rPr>
          <w:b/>
        </w:rPr>
        <w:t xml:space="preserve"> </w:t>
      </w:r>
      <w:r w:rsidR="00297563" w:rsidRPr="00297563">
        <w:rPr>
          <w:b/>
        </w:rPr>
        <w:t xml:space="preserve"> </w:t>
      </w:r>
      <w:r w:rsidRPr="00297563">
        <w:rPr>
          <w:b/>
        </w:rPr>
        <w:t>d)</w:t>
      </w:r>
      <w:r>
        <w:t xml:space="preserve"> </w:t>
      </w:r>
      <w:r w:rsidR="006F59EA" w:rsidRPr="00115CAF">
        <w:t xml:space="preserve">przygotowuje listę </w:t>
      </w:r>
      <w:proofErr w:type="gramStart"/>
      <w:r w:rsidR="006F59EA" w:rsidRPr="00115CAF">
        <w:t>ofert którym</w:t>
      </w:r>
      <w:proofErr w:type="gramEnd"/>
      <w:r w:rsidR="006F59EA" w:rsidRPr="00115CAF">
        <w:t xml:space="preserve"> nie rekomenduje udzielenia dotacji.</w:t>
      </w:r>
    </w:p>
    <w:p w:rsidR="006F59EA" w:rsidRPr="00115CAF" w:rsidRDefault="006F59EA" w:rsidP="006F59EA">
      <w:pPr>
        <w:pStyle w:val="Tekstpodstawowy21"/>
      </w:pPr>
      <w:r w:rsidRPr="00115CAF">
        <w:rPr>
          <w:b/>
        </w:rPr>
        <w:t>2.</w:t>
      </w:r>
      <w:r w:rsidRPr="00115CAF">
        <w:t xml:space="preserve"> Komisja dokonuje wyboru ofert na podstawie następujących kryteriów:</w:t>
      </w:r>
    </w:p>
    <w:p w:rsidR="006F59EA" w:rsidRPr="00115CAF" w:rsidRDefault="00BE49CC" w:rsidP="006F59EA">
      <w:pPr>
        <w:pStyle w:val="Tekstpodstawowy21"/>
      </w:pPr>
      <w:r>
        <w:t xml:space="preserve">    </w:t>
      </w:r>
      <w:r w:rsidR="006F59EA" w:rsidRPr="00115CAF">
        <w:t>- merytorycznej wartości oferty, jej zbieżności z hierarchią potrzeb i zadań Gminy,</w:t>
      </w:r>
    </w:p>
    <w:p w:rsidR="006F59EA" w:rsidRPr="00115CAF" w:rsidRDefault="00BE49CC" w:rsidP="006F59EA">
      <w:pPr>
        <w:pStyle w:val="Tekstpodstawowy21"/>
      </w:pPr>
      <w:r>
        <w:t xml:space="preserve">    </w:t>
      </w:r>
      <w:r w:rsidR="006F59EA" w:rsidRPr="00115CAF">
        <w:t>- społeczne znaczenie inicjatywy (korzyści płynące dla mieszkańców Gminy),</w:t>
      </w:r>
    </w:p>
    <w:p w:rsidR="00297563" w:rsidRDefault="00BE49CC" w:rsidP="006F59EA">
      <w:pPr>
        <w:pStyle w:val="Tekstpodstawowy21"/>
      </w:pPr>
      <w:r>
        <w:t xml:space="preserve">    </w:t>
      </w:r>
      <w:r w:rsidR="006F59EA" w:rsidRPr="00115CAF">
        <w:t xml:space="preserve">- koszty wykonania zadań, w tym wysokość wkładu własnego podmiotu i udziału innych </w:t>
      </w:r>
    </w:p>
    <w:p w:rsidR="006F59EA" w:rsidRPr="00115CAF" w:rsidRDefault="00297563" w:rsidP="006F59EA">
      <w:pPr>
        <w:pStyle w:val="Tekstpodstawowy21"/>
      </w:pPr>
      <w:r>
        <w:t xml:space="preserve">      </w:t>
      </w:r>
      <w:proofErr w:type="gramStart"/>
      <w:r w:rsidR="006F59EA" w:rsidRPr="00115CAF">
        <w:t>źródeł</w:t>
      </w:r>
      <w:proofErr w:type="gramEnd"/>
      <w:r w:rsidR="006F59EA" w:rsidRPr="00115CAF">
        <w:t xml:space="preserve"> finansowania,</w:t>
      </w:r>
    </w:p>
    <w:p w:rsidR="006F59EA" w:rsidRPr="00115CAF" w:rsidRDefault="00BE49CC" w:rsidP="006F59EA">
      <w:pPr>
        <w:pStyle w:val="Tekstpodstawowy21"/>
      </w:pPr>
      <w:r>
        <w:t xml:space="preserve">   </w:t>
      </w:r>
      <w:r w:rsidR="006F59EA" w:rsidRPr="00115CAF">
        <w:t>- perspektywy kontynuacji zadań i potencjalne źródła dalszego finansowania,</w:t>
      </w:r>
    </w:p>
    <w:p w:rsidR="006F59EA" w:rsidRPr="00115CAF" w:rsidRDefault="00BE49CC" w:rsidP="006F59EA">
      <w:pPr>
        <w:pStyle w:val="Tekstpodstawowy21"/>
      </w:pPr>
      <w:r>
        <w:t xml:space="preserve">   </w:t>
      </w:r>
      <w:r w:rsidR="006F59EA" w:rsidRPr="00115CAF">
        <w:t>- efekty dotychczasowej pracy,</w:t>
      </w:r>
    </w:p>
    <w:p w:rsidR="006F59EA" w:rsidRPr="00115CAF" w:rsidRDefault="00BE49CC" w:rsidP="006F59EA">
      <w:pPr>
        <w:pStyle w:val="Tekstpodstawowy21"/>
      </w:pPr>
      <w:r>
        <w:t xml:space="preserve">   </w:t>
      </w:r>
      <w:r w:rsidR="006F59EA" w:rsidRPr="00115CAF">
        <w:t>- doświadczenia dotychczasowej współpracy z Gminą Kościelisko,</w:t>
      </w:r>
    </w:p>
    <w:p w:rsidR="006F59EA" w:rsidRPr="00115CAF" w:rsidRDefault="00BE49CC" w:rsidP="006F59EA">
      <w:pPr>
        <w:pStyle w:val="Tekstpodstawowy21"/>
      </w:pPr>
      <w:r>
        <w:t xml:space="preserve">   </w:t>
      </w:r>
      <w:r w:rsidR="006F59EA" w:rsidRPr="00115CAF">
        <w:t>- zgodności zadań przedstawionych w ofercie z celami statutowymi podmiotu,</w:t>
      </w:r>
    </w:p>
    <w:p w:rsidR="006F59EA" w:rsidRPr="00115CAF" w:rsidRDefault="00BE49CC" w:rsidP="006F59EA">
      <w:pPr>
        <w:pStyle w:val="Tekstpodstawowy21"/>
      </w:pPr>
      <w:r>
        <w:t xml:space="preserve">   </w:t>
      </w:r>
      <w:r w:rsidR="006F59EA" w:rsidRPr="00115CAF">
        <w:t>- merytorycznego przygotowania podmiotu do realizacji zadań,</w:t>
      </w:r>
    </w:p>
    <w:p w:rsidR="006F59EA" w:rsidRPr="00115CAF" w:rsidRDefault="00BE49CC" w:rsidP="006F59EA">
      <w:pPr>
        <w:pStyle w:val="Tekstpodstawowy21"/>
      </w:pPr>
      <w:r>
        <w:t xml:space="preserve">   - </w:t>
      </w:r>
      <w:r w:rsidR="006F59EA" w:rsidRPr="00115CAF">
        <w:t xml:space="preserve">umiejętności pozyskiwania środków finansowych i pozafinansowych przez </w:t>
      </w:r>
      <w:proofErr w:type="gramStart"/>
      <w:r w:rsidR="006F59EA" w:rsidRPr="00115CAF">
        <w:t>podmiot</w:t>
      </w:r>
      <w:r w:rsidR="006F59EA" w:rsidRPr="00115CAF">
        <w:br/>
      </w:r>
      <w:r w:rsidR="00297563">
        <w:t xml:space="preserve">       </w:t>
      </w:r>
      <w:r w:rsidR="006F59EA" w:rsidRPr="00115CAF">
        <w:t>z</w:t>
      </w:r>
      <w:proofErr w:type="gramEnd"/>
      <w:r w:rsidR="006F59EA" w:rsidRPr="00115CAF">
        <w:t xml:space="preserve"> różnych źródeł,</w:t>
      </w:r>
    </w:p>
    <w:p w:rsidR="006F59EA" w:rsidRPr="00115CAF" w:rsidRDefault="00BE49CC" w:rsidP="006F59EA">
      <w:pPr>
        <w:pStyle w:val="Tekstpodstawowy21"/>
      </w:pPr>
      <w:r>
        <w:t xml:space="preserve">   </w:t>
      </w:r>
      <w:r w:rsidR="006F59EA" w:rsidRPr="00115CAF">
        <w:t xml:space="preserve">- stosowania przez organizację sposobów działania </w:t>
      </w:r>
      <w:proofErr w:type="gramStart"/>
      <w:r w:rsidR="006F59EA" w:rsidRPr="00115CAF">
        <w:t>nie budzących</w:t>
      </w:r>
      <w:proofErr w:type="gramEnd"/>
      <w:r w:rsidR="006F59EA" w:rsidRPr="00115CAF">
        <w:t xml:space="preserve"> wątpliwości etycznych,</w:t>
      </w:r>
    </w:p>
    <w:p w:rsidR="006F59EA" w:rsidRDefault="00BE49CC" w:rsidP="006F59EA">
      <w:pPr>
        <w:pStyle w:val="Tekstpodstawowy21"/>
      </w:pPr>
      <w:r>
        <w:t xml:space="preserve">   </w:t>
      </w:r>
      <w:r w:rsidR="006F59EA" w:rsidRPr="00115CAF">
        <w:t>- oceny kalkulacji kosztów zadania, w odniesieniu do zakresu wielkości zadania.</w:t>
      </w:r>
    </w:p>
    <w:p w:rsidR="00BF0D69" w:rsidRDefault="00BF0D69" w:rsidP="006F59EA">
      <w:pPr>
        <w:pStyle w:val="Tekstpodstawowy21"/>
      </w:pPr>
      <w:r>
        <w:t xml:space="preserve">3.   </w:t>
      </w:r>
      <w:r w:rsidR="006F59EA" w:rsidRPr="00115CAF">
        <w:t xml:space="preserve">Oceny projektu dokonuje każdy członek Komisji. Ustala się dla poszczególnych kryteriów </w:t>
      </w:r>
    </w:p>
    <w:p w:rsidR="006F59EA" w:rsidRPr="00115CAF" w:rsidRDefault="00BF0D69" w:rsidP="006F59EA">
      <w:pPr>
        <w:pStyle w:val="Tekstpodstawowy21"/>
      </w:pPr>
      <w:r>
        <w:t xml:space="preserve">       </w:t>
      </w:r>
      <w:proofErr w:type="gramStart"/>
      <w:r w:rsidR="006F59EA" w:rsidRPr="00115CAF">
        <w:t>punktację</w:t>
      </w:r>
      <w:proofErr w:type="gramEnd"/>
      <w:r w:rsidR="006F59EA" w:rsidRPr="00115CAF">
        <w:t xml:space="preserve"> w skali 1-5. Końcowa ocena projektu jest sumą wszystkich </w:t>
      </w:r>
      <w:proofErr w:type="gramStart"/>
      <w:r w:rsidR="006F59EA" w:rsidRPr="00115CAF">
        <w:t xml:space="preserve">punktów </w:t>
      </w:r>
      <w:r>
        <w:t xml:space="preserve">           </w:t>
      </w:r>
      <w:r w:rsidR="006F59EA" w:rsidRPr="00115CAF">
        <w:t>przyznanych</w:t>
      </w:r>
      <w:proofErr w:type="gramEnd"/>
      <w:r w:rsidR="006F59EA" w:rsidRPr="00115CAF">
        <w:t xml:space="preserve"> przez wszystkich członków Komisji.</w:t>
      </w:r>
    </w:p>
    <w:p w:rsidR="006F59EA" w:rsidRPr="00115CAF" w:rsidRDefault="006F59EA" w:rsidP="006F59EA">
      <w:pPr>
        <w:pStyle w:val="Tekstpodstawowy"/>
        <w:numPr>
          <w:ilvl w:val="0"/>
          <w:numId w:val="5"/>
        </w:numPr>
        <w:jc w:val="both"/>
      </w:pPr>
      <w:r w:rsidRPr="00115CAF">
        <w:t>Komisja Konkursowa biorąc po</w:t>
      </w:r>
      <w:r w:rsidR="00BE49CC">
        <w:t>d uwagę kryteria określone w § 9</w:t>
      </w:r>
      <w:r w:rsidRPr="00115CAF">
        <w:t xml:space="preserve"> ust. 2 Regulaminu wybiera ofertę/y do dofinansowania.</w:t>
      </w:r>
    </w:p>
    <w:p w:rsidR="006F59EA" w:rsidRPr="00115CAF" w:rsidRDefault="006F59EA" w:rsidP="006F59EA">
      <w:pPr>
        <w:pStyle w:val="Tekstpodstawowy21"/>
        <w:numPr>
          <w:ilvl w:val="0"/>
          <w:numId w:val="5"/>
        </w:numPr>
      </w:pPr>
      <w:r w:rsidRPr="00115CAF">
        <w:t>Komisja, rozstrzyga konkurs w głosowaniu ja</w:t>
      </w:r>
      <w:r w:rsidR="002549F5">
        <w:t>wnym zwykłą większością głosów</w:t>
      </w:r>
      <w:proofErr w:type="gramStart"/>
      <w:r w:rsidR="002549F5">
        <w:t>,</w:t>
      </w:r>
      <w:r w:rsidR="002549F5">
        <w:br/>
      </w:r>
      <w:r w:rsidRPr="00115CAF">
        <w:t>w</w:t>
      </w:r>
      <w:proofErr w:type="gramEnd"/>
      <w:r w:rsidRPr="00115CAF">
        <w:t xml:space="preserve"> obecności co najmniej połowy składu Komisji. W przypadku równości głosów decyduje głos Przewodniczącego Komisji Konkursowej.</w:t>
      </w:r>
    </w:p>
    <w:p w:rsidR="006F59EA" w:rsidRPr="00115CAF" w:rsidRDefault="006F59EA" w:rsidP="006F59EA">
      <w:pPr>
        <w:pStyle w:val="Tekstpodstawowy21"/>
        <w:numPr>
          <w:ilvl w:val="0"/>
          <w:numId w:val="5"/>
        </w:numPr>
      </w:pPr>
      <w:r w:rsidRPr="00115CAF">
        <w:t>Ilość</w:t>
      </w:r>
      <w:r w:rsidR="00297563">
        <w:t xml:space="preserve"> uzyskanych punktów ma </w:t>
      </w:r>
      <w:proofErr w:type="gramStart"/>
      <w:r w:rsidR="00297563">
        <w:t xml:space="preserve">znaczący </w:t>
      </w:r>
      <w:r w:rsidRPr="00115CAF">
        <w:t>ale</w:t>
      </w:r>
      <w:proofErr w:type="gramEnd"/>
      <w:r w:rsidRPr="00115CAF">
        <w:t xml:space="preserve"> nie d</w:t>
      </w:r>
      <w:r w:rsidR="002549F5">
        <w:t>ecydujący wpływ na wybór oferty</w:t>
      </w:r>
      <w:r w:rsidR="002549F5">
        <w:br/>
      </w:r>
      <w:r w:rsidRPr="00115CAF">
        <w:t>i wielkość dofinansowania</w:t>
      </w:r>
    </w:p>
    <w:p w:rsidR="006F59EA" w:rsidRPr="00115CAF" w:rsidRDefault="006F59EA" w:rsidP="006F59EA">
      <w:pPr>
        <w:pStyle w:val="Tekstpodstawowy21"/>
      </w:pPr>
      <w:r w:rsidRPr="00115CAF">
        <w:rPr>
          <w:b/>
        </w:rPr>
        <w:t>7.</w:t>
      </w:r>
      <w:r w:rsidRPr="00115CAF">
        <w:t xml:space="preserve"> Komisja może nie przyznać dotacji, jeżeli uzna, że żadna ze zgłoszonych ofert nie </w:t>
      </w:r>
      <w:proofErr w:type="gramStart"/>
      <w:r w:rsidRPr="00115CAF">
        <w:t xml:space="preserve">spełnia </w:t>
      </w:r>
      <w:r w:rsidR="00BF0D69">
        <w:t xml:space="preserve">   </w:t>
      </w:r>
      <w:r w:rsidRPr="00115CAF">
        <w:t>wymaganych</w:t>
      </w:r>
      <w:proofErr w:type="gramEnd"/>
      <w:r w:rsidRPr="00115CAF">
        <w:t xml:space="preserve"> kryteriów.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10.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6"/>
        </w:numPr>
      </w:pPr>
      <w:r w:rsidRPr="00115CAF">
        <w:t>Komisja sporządza protokół konkursu, podpisywany przez członków Komisji oraz listę podmiotów i przedstawia je Wójtowi Gminy. Pr</w:t>
      </w:r>
      <w:r w:rsidR="002549F5">
        <w:t>otokół zawiera ocenę ofert wraz</w:t>
      </w:r>
      <w:r w:rsidR="002549F5">
        <w:br/>
      </w:r>
      <w:r w:rsidRPr="00115CAF">
        <w:t>z podaniem ilości otrzymanych punktów i rekomendacją, co do wielkości przyznanej dotacji.</w:t>
      </w:r>
    </w:p>
    <w:p w:rsidR="006F59EA" w:rsidRPr="00115CAF" w:rsidRDefault="006F59EA" w:rsidP="006F59EA">
      <w:pPr>
        <w:pStyle w:val="Tekstpodstawowy21"/>
        <w:numPr>
          <w:ilvl w:val="0"/>
          <w:numId w:val="6"/>
        </w:numPr>
      </w:pPr>
      <w:r w:rsidRPr="00115CAF">
        <w:t>Wójt Gminy Kościelisko po zapoznaniu się z rekomendacją ofert przedstawioną przez Komisję przyznaje środki. Wójt nie jest związany opinią Komisji.</w:t>
      </w:r>
    </w:p>
    <w:p w:rsidR="006F59EA" w:rsidRPr="00115CAF" w:rsidRDefault="006F59EA" w:rsidP="006F59EA">
      <w:pPr>
        <w:pStyle w:val="Tekstpodstawowy21"/>
        <w:numPr>
          <w:ilvl w:val="0"/>
          <w:numId w:val="6"/>
        </w:numPr>
      </w:pPr>
      <w:r w:rsidRPr="00115CAF">
        <w:t>Wójt informuje o wynikach konkursu poprzez wywieszenie na tablicy ogłoszeń Urzędu Gminy Kościelisko w Biuletynie Informacji Publicznej oraz umieszczenie na stronie internetowej Urzędu.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11.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>Wójt Gminy zgodnie z art. 15 ust 2j ustawy z dnia 24 kwietnia 2003 r. o działalności pożytku publicznego i w</w:t>
      </w:r>
      <w:r w:rsidR="00A94D0E">
        <w:rPr>
          <w:rFonts w:ascii="Times New Roman" w:hAnsi="Times New Roman" w:cs="Times New Roman"/>
          <w:sz w:val="24"/>
          <w:szCs w:val="24"/>
        </w:rPr>
        <w:t>olontariacie (</w:t>
      </w:r>
      <w:proofErr w:type="spellStart"/>
      <w:r w:rsidR="00A94D0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94D0E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A94D0E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94D0E">
        <w:rPr>
          <w:rFonts w:ascii="Times New Roman" w:hAnsi="Times New Roman" w:cs="Times New Roman"/>
          <w:sz w:val="24"/>
          <w:szCs w:val="24"/>
        </w:rPr>
        <w:t xml:space="preserve"> 2018 r., poz. 450 ze zm.</w:t>
      </w:r>
      <w:r w:rsidRPr="00115CAF">
        <w:rPr>
          <w:rFonts w:ascii="Times New Roman" w:hAnsi="Times New Roman" w:cs="Times New Roman"/>
          <w:sz w:val="24"/>
          <w:szCs w:val="24"/>
        </w:rPr>
        <w:t xml:space="preserve">) ogłasza </w:t>
      </w:r>
      <w:r w:rsidRPr="00115CAF">
        <w:rPr>
          <w:rFonts w:ascii="Times New Roman" w:hAnsi="Times New Roman" w:cs="Times New Roman"/>
          <w:sz w:val="24"/>
          <w:szCs w:val="24"/>
        </w:rPr>
        <w:lastRenderedPageBreak/>
        <w:t>niezwłocznie o wyborze oferty w sposób określony w art. 13 ust. 3 w/w ustawy.</w:t>
      </w:r>
    </w:p>
    <w:p w:rsidR="006F59EA" w:rsidRPr="00115CAF" w:rsidRDefault="006F59EA" w:rsidP="006F59E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sz w:val="24"/>
          <w:szCs w:val="24"/>
        </w:rPr>
        <w:t xml:space="preserve">Uczestnicy konkursu zostaną po rozstrzygnięciu </w:t>
      </w:r>
      <w:r w:rsidR="002549F5">
        <w:rPr>
          <w:rFonts w:ascii="Times New Roman" w:hAnsi="Times New Roman" w:cs="Times New Roman"/>
          <w:sz w:val="24"/>
          <w:szCs w:val="24"/>
        </w:rPr>
        <w:t>konkursu poinformowani pisemnie</w:t>
      </w:r>
      <w:r w:rsidR="002549F5">
        <w:rPr>
          <w:rFonts w:ascii="Times New Roman" w:hAnsi="Times New Roman" w:cs="Times New Roman"/>
          <w:sz w:val="24"/>
          <w:szCs w:val="24"/>
        </w:rPr>
        <w:br/>
      </w:r>
      <w:r w:rsidRPr="00115CAF">
        <w:rPr>
          <w:rFonts w:ascii="Times New Roman" w:hAnsi="Times New Roman" w:cs="Times New Roman"/>
          <w:sz w:val="24"/>
          <w:szCs w:val="24"/>
        </w:rPr>
        <w:t>o wynikach konkursu a oferenci, których oferty zostaną wybrane zostaną zaproszeni bez zbędnej zwłoki ze strony organu do podpisania umów.</w:t>
      </w:r>
    </w:p>
    <w:p w:rsidR="006F59EA" w:rsidRPr="00115CAF" w:rsidRDefault="006F59EA" w:rsidP="006F59E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Sposób rozliczania dotacji i kontroli wykonywania zadania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12.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A94D0E" w:rsidRDefault="006F59EA" w:rsidP="00A94D0E">
      <w:pPr>
        <w:pStyle w:val="Tekstpodstawowywcity31"/>
        <w:ind w:firstLine="0"/>
        <w:rPr>
          <w:b/>
        </w:rPr>
      </w:pPr>
      <w:r w:rsidRPr="00115CAF">
        <w:rPr>
          <w:b/>
          <w:szCs w:val="24"/>
        </w:rPr>
        <w:t>1.</w:t>
      </w:r>
      <w:r w:rsidRPr="00115CAF">
        <w:rPr>
          <w:szCs w:val="24"/>
        </w:rPr>
        <w:t xml:space="preserve"> Formę i termin przekazania dotacji podmiotom i sposób ich rozliczania określać będzie umowa, której wzór </w:t>
      </w:r>
      <w:proofErr w:type="spellStart"/>
      <w:r w:rsidR="00A94D0E" w:rsidRPr="0051004B">
        <w:rPr>
          <w:b/>
          <w:u w:val="single"/>
        </w:rPr>
        <w:t>wzór</w:t>
      </w:r>
      <w:proofErr w:type="spellEnd"/>
      <w:r w:rsidR="00A94D0E" w:rsidRPr="0051004B">
        <w:rPr>
          <w:b/>
          <w:u w:val="single"/>
        </w:rPr>
        <w:t xml:space="preserve"> określa Rozporządzenie Ministra Rodziny Pracy i Polityki Społecznej </w:t>
      </w:r>
      <w:r w:rsidR="00A94D0E" w:rsidRPr="0051004B">
        <w:rPr>
          <w:b/>
          <w:szCs w:val="24"/>
          <w:u w:val="single"/>
        </w:rPr>
        <w:t>z dnia 17 sierpnia 2016 r.</w:t>
      </w:r>
      <w:r w:rsidR="00A94D0E" w:rsidRPr="0051004B">
        <w:rPr>
          <w:b/>
          <w:u w:val="single"/>
        </w:rPr>
        <w:t xml:space="preserve"> (Dz. U. </w:t>
      </w:r>
      <w:proofErr w:type="gramStart"/>
      <w:r w:rsidR="00A94D0E" w:rsidRPr="0051004B">
        <w:rPr>
          <w:b/>
          <w:u w:val="single"/>
        </w:rPr>
        <w:t>z</w:t>
      </w:r>
      <w:proofErr w:type="gramEnd"/>
      <w:r w:rsidR="00A94D0E" w:rsidRPr="0051004B">
        <w:rPr>
          <w:b/>
          <w:u w:val="single"/>
        </w:rPr>
        <w:t xml:space="preserve"> 2016 r., poz. 1300) w sprawie wzorów ofert i ramowych wzorów umów dotyczących realizacji zadania publicznego, oraz wzory sp</w:t>
      </w:r>
      <w:r w:rsidR="00A94D0E">
        <w:rPr>
          <w:b/>
          <w:u w:val="single"/>
        </w:rPr>
        <w:t>rawozdań z wykonania tych zadań</w:t>
      </w:r>
      <w:r w:rsidR="00A94D0E" w:rsidRPr="0051004B">
        <w:rPr>
          <w:b/>
          <w:u w:val="single"/>
        </w:rPr>
        <w:t>.</w:t>
      </w:r>
      <w:r w:rsidR="00A94D0E">
        <w:rPr>
          <w:b/>
        </w:rPr>
        <w:t xml:space="preserve"> </w:t>
      </w:r>
    </w:p>
    <w:p w:rsidR="00A94D0E" w:rsidRDefault="00A94D0E" w:rsidP="00A94D0E">
      <w:pPr>
        <w:pStyle w:val="Tekstpodstawowywcity31"/>
        <w:ind w:firstLine="0"/>
        <w:rPr>
          <w:b/>
        </w:rPr>
      </w:pPr>
      <w:r>
        <w:rPr>
          <w:b/>
        </w:rPr>
        <w:t>Z dniem 29 października 2018 r. weszło w życie Rozporządzenie Przewodniczącego Komitetu Do Spraw Pożytku Publicznego z dnia</w:t>
      </w:r>
      <w:r w:rsidR="002549F5">
        <w:rPr>
          <w:b/>
        </w:rPr>
        <w:t xml:space="preserve"> 24 października 2018 r. z dnia</w:t>
      </w:r>
      <w:r w:rsidR="002549F5">
        <w:rPr>
          <w:b/>
        </w:rPr>
        <w:br/>
      </w:r>
      <w:r>
        <w:rPr>
          <w:b/>
        </w:rPr>
        <w:t xml:space="preserve">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</w:t>
      </w:r>
      <w:r w:rsidR="002549F5">
        <w:rPr>
          <w:b/>
        </w:rPr>
        <w:t>licznego, oraz wzory sprawozdań</w:t>
      </w:r>
      <w:r w:rsidR="002549F5">
        <w:rPr>
          <w:b/>
        </w:rPr>
        <w:br/>
      </w:r>
      <w:r>
        <w:rPr>
          <w:b/>
        </w:rPr>
        <w:t xml:space="preserve">z wykonania tych zadań. </w:t>
      </w:r>
    </w:p>
    <w:p w:rsidR="00A94D0E" w:rsidRDefault="00A94D0E" w:rsidP="00A94D0E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A94D0E" w:rsidRDefault="00A94D0E" w:rsidP="00A94D0E">
      <w:pPr>
        <w:pStyle w:val="Tekstpodstawowywcity31"/>
        <w:ind w:firstLine="0"/>
        <w:rPr>
          <w:b/>
          <w:u w:val="single"/>
        </w:rPr>
      </w:pPr>
    </w:p>
    <w:p w:rsidR="00A94D0E" w:rsidRPr="00BF0D69" w:rsidRDefault="00A94D0E" w:rsidP="00A94D0E">
      <w:pPr>
        <w:pStyle w:val="Tekstpodstawowywcity31"/>
        <w:ind w:firstLine="0"/>
        <w:rPr>
          <w:u w:val="single"/>
        </w:rPr>
      </w:pPr>
      <w:r w:rsidRPr="00E15F26">
        <w:rPr>
          <w:b/>
          <w:szCs w:val="24"/>
          <w:u w:val="single"/>
        </w:rPr>
        <w:t>W</w:t>
      </w:r>
      <w:r>
        <w:rPr>
          <w:b/>
          <w:szCs w:val="24"/>
          <w:u w:val="single"/>
        </w:rPr>
        <w:t xml:space="preserve">zór umowy </w:t>
      </w:r>
      <w:r w:rsidRPr="00BF0D69">
        <w:rPr>
          <w:szCs w:val="24"/>
          <w:u w:val="single"/>
        </w:rPr>
        <w:t>stanowi</w:t>
      </w:r>
      <w:r>
        <w:rPr>
          <w:b/>
          <w:szCs w:val="24"/>
          <w:u w:val="single"/>
        </w:rPr>
        <w:t xml:space="preserve"> Załącznik Nr 2</w:t>
      </w:r>
      <w:r w:rsidRPr="00E15F26">
        <w:rPr>
          <w:b/>
          <w:szCs w:val="24"/>
          <w:u w:val="single"/>
        </w:rPr>
        <w:t xml:space="preserve"> </w:t>
      </w:r>
      <w:r w:rsidRPr="00BF0D69">
        <w:rPr>
          <w:szCs w:val="24"/>
          <w:u w:val="single"/>
        </w:rPr>
        <w:t>do ogłoszenia o Otwartym Konkursie Ofert</w:t>
      </w:r>
    </w:p>
    <w:p w:rsidR="00307407" w:rsidRDefault="00307407" w:rsidP="006F59EA">
      <w:pPr>
        <w:pStyle w:val="Tekstpodstawowywcity31"/>
        <w:ind w:firstLine="0"/>
        <w:rPr>
          <w:szCs w:val="24"/>
        </w:rPr>
      </w:pPr>
    </w:p>
    <w:p w:rsidR="006F59EA" w:rsidRPr="00115CAF" w:rsidRDefault="006F59EA" w:rsidP="006F59EA">
      <w:pPr>
        <w:jc w:val="both"/>
        <w:rPr>
          <w:rFonts w:ascii="Times New Roman" w:hAnsi="Times New Roman" w:cs="Times New Roman"/>
          <w:sz w:val="24"/>
          <w:szCs w:val="24"/>
        </w:rPr>
      </w:pPr>
      <w:r w:rsidRPr="00115CAF">
        <w:rPr>
          <w:rFonts w:ascii="Times New Roman" w:hAnsi="Times New Roman" w:cs="Times New Roman"/>
          <w:b/>
          <w:sz w:val="24"/>
          <w:szCs w:val="24"/>
        </w:rPr>
        <w:t>2.</w:t>
      </w:r>
      <w:r w:rsidRPr="00115CAF">
        <w:rPr>
          <w:rFonts w:ascii="Times New Roman" w:hAnsi="Times New Roman" w:cs="Times New Roman"/>
          <w:sz w:val="24"/>
          <w:szCs w:val="24"/>
        </w:rPr>
        <w:t xml:space="preserve"> Przek</w:t>
      </w:r>
      <w:r w:rsidR="00A94D0E">
        <w:rPr>
          <w:rFonts w:ascii="Times New Roman" w:hAnsi="Times New Roman" w:cs="Times New Roman"/>
          <w:sz w:val="24"/>
          <w:szCs w:val="24"/>
        </w:rPr>
        <w:t>azywanie dotacji na</w:t>
      </w:r>
      <w:r w:rsidRPr="00115CAF">
        <w:rPr>
          <w:rFonts w:ascii="Times New Roman" w:hAnsi="Times New Roman" w:cs="Times New Roman"/>
          <w:sz w:val="24"/>
          <w:szCs w:val="24"/>
        </w:rPr>
        <w:t xml:space="preserve"> powierzenie zadań publicznych nastąpi po podpisaniu um</w:t>
      </w:r>
      <w:r w:rsidR="002549F5">
        <w:rPr>
          <w:rFonts w:ascii="Times New Roman" w:hAnsi="Times New Roman" w:cs="Times New Roman"/>
          <w:sz w:val="24"/>
          <w:szCs w:val="24"/>
        </w:rPr>
        <w:t>owy</w:t>
      </w:r>
      <w:proofErr w:type="gramStart"/>
      <w:r w:rsidR="002549F5">
        <w:rPr>
          <w:rFonts w:ascii="Times New Roman" w:hAnsi="Times New Roman" w:cs="Times New Roman"/>
          <w:sz w:val="24"/>
          <w:szCs w:val="24"/>
        </w:rPr>
        <w:t>,</w:t>
      </w:r>
      <w:r w:rsidR="002549F5">
        <w:rPr>
          <w:rFonts w:ascii="Times New Roman" w:hAnsi="Times New Roman" w:cs="Times New Roman"/>
          <w:sz w:val="24"/>
          <w:szCs w:val="24"/>
        </w:rPr>
        <w:br/>
      </w:r>
      <w:r w:rsidRPr="00115CAF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115CAF">
        <w:rPr>
          <w:rFonts w:ascii="Times New Roman" w:hAnsi="Times New Roman" w:cs="Times New Roman"/>
          <w:sz w:val="24"/>
          <w:szCs w:val="24"/>
        </w:rPr>
        <w:t xml:space="preserve"> następujących formach uzgodnionych z organizacją:</w:t>
      </w:r>
    </w:p>
    <w:p w:rsidR="006F59EA" w:rsidRPr="00115CAF" w:rsidRDefault="006F59EA" w:rsidP="006F59EA">
      <w:pPr>
        <w:pStyle w:val="Tekstpodstawowy21"/>
      </w:pPr>
      <w:r w:rsidRPr="00115CAF">
        <w:t>- w ciągu 30 dni od podpisania umowy lub,</w:t>
      </w:r>
    </w:p>
    <w:p w:rsidR="006F59EA" w:rsidRPr="00115CAF" w:rsidRDefault="006F59EA" w:rsidP="006F59EA">
      <w:pPr>
        <w:pStyle w:val="Tekstpodstawowy21"/>
      </w:pPr>
      <w:r w:rsidRPr="00115CAF">
        <w:t>- z góry w transzach lub,</w:t>
      </w:r>
    </w:p>
    <w:p w:rsidR="006F59EA" w:rsidRPr="00115CAF" w:rsidRDefault="006F59EA" w:rsidP="006F59EA">
      <w:pPr>
        <w:pStyle w:val="Tekstpodstawowy21"/>
      </w:pPr>
      <w:r w:rsidRPr="00115CAF">
        <w:t>- z dołu, w formie refundacji.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13.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8"/>
        </w:numPr>
        <w:tabs>
          <w:tab w:val="left" w:pos="360"/>
        </w:tabs>
      </w:pPr>
      <w:r w:rsidRPr="00115CAF">
        <w:t>Dotacja może być przeznaczona wyłącznie na pokrycie kosztów bezpośrednio związanych</w:t>
      </w:r>
      <w:r w:rsidRPr="00115CAF">
        <w:br/>
        <w:t>z realizacją zadania publicznego, niezbędnych do jego realizacji w szczególności:</w:t>
      </w:r>
    </w:p>
    <w:p w:rsidR="006F59EA" w:rsidRPr="00115CAF" w:rsidRDefault="006F59EA" w:rsidP="006F59EA">
      <w:pPr>
        <w:pStyle w:val="Tekstpodstawowy21"/>
        <w:numPr>
          <w:ilvl w:val="0"/>
          <w:numId w:val="9"/>
        </w:numPr>
      </w:pPr>
      <w:proofErr w:type="gramStart"/>
      <w:r w:rsidRPr="00115CAF">
        <w:t>są</w:t>
      </w:r>
      <w:proofErr w:type="gramEnd"/>
      <w:r w:rsidRPr="00115CAF">
        <w:t xml:space="preserve"> uwzględnione w zatwierdzonym budżecie zadania;</w:t>
      </w:r>
    </w:p>
    <w:p w:rsidR="006F59EA" w:rsidRPr="00115CAF" w:rsidRDefault="006F59EA" w:rsidP="006F59EA">
      <w:pPr>
        <w:pStyle w:val="Tekstpodstawowy21"/>
        <w:numPr>
          <w:ilvl w:val="0"/>
          <w:numId w:val="9"/>
        </w:numPr>
      </w:pPr>
      <w:proofErr w:type="gramStart"/>
      <w:r w:rsidRPr="00115CAF">
        <w:t>zostały</w:t>
      </w:r>
      <w:proofErr w:type="gramEnd"/>
      <w:r w:rsidRPr="00115CAF">
        <w:t xml:space="preserve"> skalkulowane na podstawie cen rynkowych;</w:t>
      </w:r>
    </w:p>
    <w:p w:rsidR="006F59EA" w:rsidRPr="00115CAF" w:rsidRDefault="006F59EA" w:rsidP="006F59EA">
      <w:pPr>
        <w:pStyle w:val="Tekstpodstawowy21"/>
        <w:numPr>
          <w:ilvl w:val="0"/>
          <w:numId w:val="9"/>
        </w:numPr>
      </w:pPr>
      <w:proofErr w:type="gramStart"/>
      <w:r w:rsidRPr="00115CAF">
        <w:t>odzwierciedlają</w:t>
      </w:r>
      <w:proofErr w:type="gramEnd"/>
      <w:r w:rsidRPr="00115CAF">
        <w:t xml:space="preserve"> koszty rzeczywiste, a także są skalkulowane proporcjonalnie dla przedsięwzięcia objętego finansowaniem;</w:t>
      </w:r>
    </w:p>
    <w:p w:rsidR="006F59EA" w:rsidRPr="00115CAF" w:rsidRDefault="006F59EA" w:rsidP="006F59EA">
      <w:pPr>
        <w:pStyle w:val="Tekstpodstawowy21"/>
        <w:numPr>
          <w:ilvl w:val="0"/>
          <w:numId w:val="9"/>
        </w:numPr>
      </w:pPr>
      <w:proofErr w:type="gramStart"/>
      <w:r w:rsidRPr="00115CAF">
        <w:t>zostały</w:t>
      </w:r>
      <w:proofErr w:type="gramEnd"/>
      <w:r w:rsidRPr="00115CAF">
        <w:t xml:space="preserve"> poniesione w okresie realizacji zadania określonego w umowie;</w:t>
      </w:r>
    </w:p>
    <w:p w:rsidR="006F59EA" w:rsidRPr="00115CAF" w:rsidRDefault="006F59EA" w:rsidP="006F59EA">
      <w:pPr>
        <w:pStyle w:val="Tekstpodstawowy21"/>
        <w:numPr>
          <w:ilvl w:val="0"/>
          <w:numId w:val="9"/>
        </w:numPr>
      </w:pPr>
      <w:proofErr w:type="gramStart"/>
      <w:r w:rsidRPr="00115CAF">
        <w:t>zostały</w:t>
      </w:r>
      <w:proofErr w:type="gramEnd"/>
      <w:r w:rsidRPr="00115CAF">
        <w:t xml:space="preserve"> faktycznie poniesione i są odpowiednio udokumentowane (poparte właściwymi dowodami księgowymi oraz są prawidłowo odzwierciedlone w ewidencji księgowej)</w:t>
      </w:r>
    </w:p>
    <w:p w:rsidR="006F59EA" w:rsidRPr="00115CAF" w:rsidRDefault="006F59EA" w:rsidP="006F59EA">
      <w:pPr>
        <w:pStyle w:val="Tekstpodstawowy21"/>
        <w:numPr>
          <w:ilvl w:val="0"/>
          <w:numId w:val="8"/>
        </w:numPr>
        <w:tabs>
          <w:tab w:val="left" w:pos="360"/>
        </w:tabs>
      </w:pPr>
      <w:r w:rsidRPr="00115CAF">
        <w:t>Dotacje na realizację zadań publicznych nie mogą być udzielane na: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</w:pPr>
      <w:r w:rsidRPr="00115CAF">
        <w:t>Podatek od towarów i usług (VAT), jeżeli może b</w:t>
      </w:r>
      <w:r w:rsidR="002549F5">
        <w:t>yć odliczony w oparciu o ustawę</w:t>
      </w:r>
      <w:r w:rsidR="002549F5">
        <w:br/>
      </w:r>
      <w:r w:rsidRPr="00115CAF">
        <w:t>z dnia 11 marca 2004 r. o podatku od towarów i usług (</w:t>
      </w:r>
      <w:proofErr w:type="spellStart"/>
      <w:r w:rsidRPr="00115CAF">
        <w:t>t.j</w:t>
      </w:r>
      <w:proofErr w:type="spellEnd"/>
      <w:r w:rsidRPr="00115CAF">
        <w:t xml:space="preserve">. Dz.U. </w:t>
      </w:r>
      <w:proofErr w:type="gramStart"/>
      <w:r w:rsidRPr="00115CAF">
        <w:t>z</w:t>
      </w:r>
      <w:proofErr w:type="gramEnd"/>
      <w:r w:rsidRPr="00115CAF">
        <w:t xml:space="preserve"> 2017 r., poz. 1221 ze zm.)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budowę,  zakup</w:t>
      </w:r>
      <w:proofErr w:type="gramEnd"/>
      <w:r w:rsidRPr="00115CAF">
        <w:t xml:space="preserve"> budynków lub lokali, zaku</w:t>
      </w:r>
      <w:r w:rsidR="002549F5">
        <w:t xml:space="preserve">p gruntów oraz prace remontowe </w:t>
      </w:r>
      <w:r w:rsidR="002549F5">
        <w:br/>
      </w:r>
      <w:r w:rsidRPr="00115CAF">
        <w:lastRenderedPageBreak/>
        <w:t>i budowlane,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</w:pPr>
      <w:proofErr w:type="gramStart"/>
      <w:r w:rsidRPr="00115CAF">
        <w:t>leasing</w:t>
      </w:r>
      <w:proofErr w:type="gramEnd"/>
    </w:p>
    <w:p w:rsidR="006F59EA" w:rsidRPr="00115CAF" w:rsidRDefault="006F59EA" w:rsidP="006F59EA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pokrycie</w:t>
      </w:r>
      <w:proofErr w:type="gramEnd"/>
      <w:r w:rsidRPr="00115CAF">
        <w:t xml:space="preserve"> deficytu zrealizowanych wcześniej przedsięwzięć,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</w:pPr>
      <w:proofErr w:type="gramStart"/>
      <w:r w:rsidRPr="00115CAF">
        <w:t>odsetki</w:t>
      </w:r>
      <w:proofErr w:type="gramEnd"/>
      <w:r w:rsidRPr="00115CAF">
        <w:t xml:space="preserve"> z tytułu niezapłaconych w terminie zobowiązań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</w:pPr>
      <w:proofErr w:type="gramStart"/>
      <w:r w:rsidRPr="00115CAF">
        <w:t>koszty</w:t>
      </w:r>
      <w:proofErr w:type="gramEnd"/>
      <w:r w:rsidRPr="00115CAF">
        <w:t xml:space="preserve"> kar i grzywien;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</w:pPr>
      <w:proofErr w:type="gramStart"/>
      <w:r w:rsidRPr="00115CAF">
        <w:t>koszty</w:t>
      </w:r>
      <w:proofErr w:type="gramEnd"/>
      <w:r w:rsidRPr="00115CAF">
        <w:t xml:space="preserve"> procesów sądowych;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nagrody</w:t>
      </w:r>
      <w:proofErr w:type="gramEnd"/>
      <w:r w:rsidRPr="00115CAF">
        <w:t xml:space="preserve"> finansowe, premie i inne formy bonifikaty rzeczowej i finansowej dla osób zajmujących się realizacją zadania publicznego,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udzielenie</w:t>
      </w:r>
      <w:proofErr w:type="gramEnd"/>
      <w:r w:rsidRPr="00115CAF">
        <w:t xml:space="preserve"> pomocy finansowej osobom fizycznym i prawnym,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przedsięwzięcia</w:t>
      </w:r>
      <w:proofErr w:type="gramEnd"/>
      <w:r w:rsidRPr="00115CAF">
        <w:t>, które są dofinansowywane ze środków publicznych.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  <w:tabs>
          <w:tab w:val="left" w:pos="720"/>
        </w:tabs>
      </w:pPr>
      <w:proofErr w:type="gramStart"/>
      <w:r w:rsidRPr="00115CAF">
        <w:t>koszty</w:t>
      </w:r>
      <w:proofErr w:type="gramEnd"/>
      <w:r w:rsidRPr="00115CAF">
        <w:t xml:space="preserve"> obsługi konta bankowego (nie dotyczy kosztów przelewów)</w:t>
      </w:r>
    </w:p>
    <w:p w:rsidR="006F59EA" w:rsidRPr="00115CAF" w:rsidRDefault="006F59EA" w:rsidP="006F59EA">
      <w:pPr>
        <w:pStyle w:val="Tekstpodstawowy21"/>
        <w:numPr>
          <w:ilvl w:val="0"/>
          <w:numId w:val="10"/>
        </w:numPr>
      </w:pPr>
      <w:r w:rsidRPr="00115CAF">
        <w:t>pokrycie kosztów stałych podmiotów, w szczególności: wynagrodzeń osobowych (np. pracowników obsługi księgowej, informatyc</w:t>
      </w:r>
      <w:r w:rsidR="002549F5">
        <w:t xml:space="preserve">znej, </w:t>
      </w:r>
      <w:proofErr w:type="spellStart"/>
      <w:r w:rsidR="002549F5">
        <w:t>administracyjno</w:t>
      </w:r>
      <w:proofErr w:type="spellEnd"/>
      <w:r w:rsidR="002549F5">
        <w:t xml:space="preserve"> biurowej</w:t>
      </w:r>
      <w:proofErr w:type="gramStart"/>
      <w:r w:rsidR="002549F5">
        <w:t>)</w:t>
      </w:r>
      <w:r w:rsidR="002549F5">
        <w:br/>
      </w:r>
      <w:r w:rsidRPr="00115CAF">
        <w:t>i</w:t>
      </w:r>
      <w:proofErr w:type="gramEnd"/>
      <w:r w:rsidRPr="00115CAF">
        <w:t xml:space="preserve"> utrzymanie biura (np. opłaty czynszowe, abonamentowe, rachunki telefoniczne, materiały biurowe, opłaty pocztowe).</w:t>
      </w:r>
    </w:p>
    <w:p w:rsidR="006F59EA" w:rsidRPr="00115CAF" w:rsidRDefault="006F59EA" w:rsidP="006F59EA">
      <w:pPr>
        <w:pStyle w:val="Tekstpodstawowy21"/>
        <w:ind w:left="720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Zasady Konstruowania Budżetu</w:t>
      </w:r>
    </w:p>
    <w:p w:rsidR="006F59EA" w:rsidRPr="00115CAF" w:rsidRDefault="006F59EA" w:rsidP="006F59EA">
      <w:pPr>
        <w:pStyle w:val="Tekstpodstawowy21"/>
        <w:ind w:left="720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14.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11"/>
        </w:numPr>
      </w:pPr>
      <w:r w:rsidRPr="00115CAF">
        <w:t>Koszty realizacji zadania publicznego dzielimy na koszty merytoryczne i koszty obsługi zadania publicznego w tym koszty administracyjne, które są związane z wykonywaniem działań o charakterze administracyjnym, nadzorczym i kontrolnym, w tym z obsługą finansową i prawną projektu.</w:t>
      </w:r>
    </w:p>
    <w:p w:rsidR="006F59EA" w:rsidRPr="00115CAF" w:rsidRDefault="006F59EA" w:rsidP="006F59EA">
      <w:pPr>
        <w:pStyle w:val="Tekstpodstawowy21"/>
        <w:numPr>
          <w:ilvl w:val="0"/>
          <w:numId w:val="11"/>
        </w:numPr>
      </w:pPr>
      <w:r w:rsidRPr="00115CAF">
        <w:t>Koszty merytoryczne to koszty realizacji poszczególnych zadań (usług), które Oferent zamierza ponieść w ramach realizacji zadania publicznego, a które są bezpośrednio z nim związane (m.in. instruktorów, sędziów, prowadzących imprezy, przewodników, materiałów i sprzętu niezbędnego do wykonania zleconego zadania, nagród rzeczowych</w:t>
      </w:r>
      <w:r w:rsidRPr="00115CAF">
        <w:br/>
        <w:t xml:space="preserve">i trofeów, dyplomów i wyróżnień dla uczestników konkursów i zajęć, wynajmu sali, wyżywienia, zakwaterowania, transportu). </w:t>
      </w:r>
    </w:p>
    <w:p w:rsidR="006F59EA" w:rsidRPr="00115CAF" w:rsidRDefault="006F59EA" w:rsidP="006F59EA">
      <w:pPr>
        <w:pStyle w:val="Tekstpodstawowy21"/>
        <w:numPr>
          <w:ilvl w:val="0"/>
          <w:numId w:val="11"/>
        </w:numPr>
      </w:pPr>
      <w:r w:rsidRPr="00115CAF">
        <w:t xml:space="preserve">Koszty obsługi zadania publicznego stanowią tę część kosztów Oferenta, które nie mogą zostać bezpośrednio przyporządkowane do konkretnego zadania lub usługi, będących wynikiem realizowanego zadania. </w:t>
      </w:r>
    </w:p>
    <w:p w:rsidR="006F59EA" w:rsidRPr="00115CAF" w:rsidRDefault="006F59EA" w:rsidP="006F59EA">
      <w:pPr>
        <w:pStyle w:val="Tekstpodstawowy21"/>
      </w:pPr>
      <w:r w:rsidRPr="00115CAF">
        <w:t xml:space="preserve">W szczególności koszty obsługi mogą obejmować: </w:t>
      </w:r>
    </w:p>
    <w:p w:rsidR="006F59EA" w:rsidRPr="00115CAF" w:rsidRDefault="006F59EA" w:rsidP="006F59EA">
      <w:pPr>
        <w:pStyle w:val="Tekstpodstawowy21"/>
      </w:pPr>
      <w:r w:rsidRPr="00A94D0E">
        <w:rPr>
          <w:b/>
        </w:rPr>
        <w:t>1)</w:t>
      </w:r>
      <w:r w:rsidRPr="00115CAF">
        <w:t xml:space="preserve"> koszty zarządu (m.in. koordynacja projektu, obsługa księgowa projektu); </w:t>
      </w:r>
    </w:p>
    <w:p w:rsidR="006F59EA" w:rsidRPr="00115CAF" w:rsidRDefault="006F59EA" w:rsidP="006F59EA">
      <w:pPr>
        <w:pStyle w:val="Tekstpodstawowy21"/>
      </w:pPr>
      <w:r w:rsidRPr="00A94D0E">
        <w:rPr>
          <w:b/>
        </w:rPr>
        <w:t>2)</w:t>
      </w:r>
      <w:r w:rsidRPr="00115CAF">
        <w:t xml:space="preserve"> opłaty administracyjne (np. opłaty za najem powierzchni biurowych); </w:t>
      </w:r>
    </w:p>
    <w:p w:rsidR="006F59EA" w:rsidRPr="00115CAF" w:rsidRDefault="006F59EA" w:rsidP="006F59EA">
      <w:pPr>
        <w:pStyle w:val="Tekstpodstawowy21"/>
      </w:pPr>
      <w:r w:rsidRPr="00A94D0E">
        <w:rPr>
          <w:b/>
        </w:rPr>
        <w:t>3)</w:t>
      </w:r>
      <w:r w:rsidRPr="00115CAF">
        <w:t xml:space="preserve"> opłaty za energię elektryczną, cieplną, gazową, wodę oraz inne media; </w:t>
      </w:r>
    </w:p>
    <w:p w:rsidR="006F59EA" w:rsidRPr="00115CAF" w:rsidRDefault="006F59EA" w:rsidP="006F59EA">
      <w:pPr>
        <w:pStyle w:val="Tekstpodstawowy21"/>
      </w:pPr>
      <w:r w:rsidRPr="00A94D0E">
        <w:rPr>
          <w:b/>
        </w:rPr>
        <w:t>4)</w:t>
      </w:r>
      <w:r w:rsidRPr="00115CAF">
        <w:t xml:space="preserve"> usługi pocztowe, telefoniczne, internetowe; </w:t>
      </w:r>
    </w:p>
    <w:p w:rsidR="006F59EA" w:rsidRPr="00115CAF" w:rsidRDefault="006F59EA" w:rsidP="006F59EA">
      <w:pPr>
        <w:pStyle w:val="Tekstpodstawowy21"/>
      </w:pPr>
      <w:r w:rsidRPr="00A94D0E">
        <w:rPr>
          <w:b/>
        </w:rPr>
        <w:t>5)</w:t>
      </w:r>
      <w:r w:rsidRPr="00115CAF">
        <w:t xml:space="preserve"> koszty materiałów biurowych i artykułów piśmienniczych (np. długopisów, papieru, teczek, </w:t>
      </w:r>
      <w:proofErr w:type="spellStart"/>
      <w:r w:rsidRPr="00115CAF">
        <w:t>toneru</w:t>
      </w:r>
      <w:proofErr w:type="spellEnd"/>
      <w:r w:rsidRPr="00115CAF">
        <w:t xml:space="preserve"> do drukarek) zużytych na potrzeby projektu; </w:t>
      </w:r>
    </w:p>
    <w:p w:rsidR="006F59EA" w:rsidRPr="00115CAF" w:rsidRDefault="006F59EA" w:rsidP="006F59EA">
      <w:pPr>
        <w:pStyle w:val="Tekstpodstawowy21"/>
      </w:pPr>
      <w:r w:rsidRPr="00A94D0E">
        <w:rPr>
          <w:b/>
        </w:rPr>
        <w:t>6)</w:t>
      </w:r>
      <w:r w:rsidRPr="00115CAF">
        <w:t xml:space="preserve"> środki do utrzymania czystości pomieszczeń. </w:t>
      </w:r>
    </w:p>
    <w:p w:rsidR="006F59EA" w:rsidRPr="00115CAF" w:rsidRDefault="006F59EA" w:rsidP="006F59EA">
      <w:pPr>
        <w:pStyle w:val="Tekstpodstawowy21"/>
      </w:pPr>
      <w:r w:rsidRPr="00115CAF">
        <w:rPr>
          <w:b/>
        </w:rPr>
        <w:t>4.</w:t>
      </w:r>
      <w:r w:rsidRPr="00115CAF">
        <w:t xml:space="preserve"> Poziom kosztów obsługi zadania publicznego </w:t>
      </w:r>
      <w:r w:rsidR="00A94D0E">
        <w:t>w tym kosztów administ</w:t>
      </w:r>
      <w:r w:rsidR="00BF0D69">
        <w:t>racyjnych nie może przekroczyć 10</w:t>
      </w:r>
      <w:r w:rsidRPr="00115CAF">
        <w:t xml:space="preserve"> % łącznej wartości wszystkich kosztów realizacji zadania publicznego. </w:t>
      </w:r>
    </w:p>
    <w:p w:rsidR="006F59EA" w:rsidRPr="00115CAF" w:rsidRDefault="006F59EA" w:rsidP="006F59EA">
      <w:pPr>
        <w:pStyle w:val="Tekstpodstawowy21"/>
      </w:pPr>
      <w:r w:rsidRPr="00115CAF">
        <w:rPr>
          <w:b/>
        </w:rPr>
        <w:t>5.</w:t>
      </w:r>
      <w:r w:rsidRPr="00115CAF">
        <w:t xml:space="preserve"> Inne koszty obejmują pozostałe wydatki, w tym koszty wyposażenia i promocji.  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15.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14"/>
        </w:numPr>
      </w:pPr>
      <w:r w:rsidRPr="00115CAF">
        <w:t>Organizacje pozarządowe lub podmioty, o których mowa w ust 1 § 3 regulaminu składające ofertę wspólną ponoszą odpowiedzialność solidarną za zobowiązania zawarte w umowie o powierzenie realizacji zadania.</w:t>
      </w:r>
    </w:p>
    <w:p w:rsidR="006F59EA" w:rsidRPr="00115CAF" w:rsidRDefault="006F59EA" w:rsidP="006F59EA">
      <w:pPr>
        <w:pStyle w:val="Tekstpodstawowy21"/>
        <w:numPr>
          <w:ilvl w:val="0"/>
          <w:numId w:val="14"/>
        </w:numPr>
      </w:pPr>
      <w:r w:rsidRPr="00115CAF">
        <w:lastRenderedPageBreak/>
        <w:t>Zadanie publiczne nie może być realizowane przez podmiot nie będący stroną um</w:t>
      </w:r>
      <w:r w:rsidR="00BF0D69">
        <w:t xml:space="preserve">owy, </w:t>
      </w:r>
      <w:proofErr w:type="gramStart"/>
      <w:r w:rsidR="00BF0D69">
        <w:t>chyba że</w:t>
      </w:r>
      <w:proofErr w:type="gramEnd"/>
      <w:r w:rsidR="00BF0D69">
        <w:t xml:space="preserve"> umowa zezwala na </w:t>
      </w:r>
      <w:r w:rsidRPr="00115CAF">
        <w:t>wykonanie określonej części zadania przez taki podmiot.</w:t>
      </w:r>
    </w:p>
    <w:p w:rsidR="006F59EA" w:rsidRPr="00115CAF" w:rsidRDefault="00BF0D69" w:rsidP="006F59EA">
      <w:pPr>
        <w:pStyle w:val="Tekstpodstawowy21"/>
        <w:numPr>
          <w:ilvl w:val="0"/>
          <w:numId w:val="14"/>
        </w:numPr>
      </w:pPr>
      <w:r>
        <w:t xml:space="preserve">Kwota </w:t>
      </w:r>
      <w:r w:rsidR="006F59EA" w:rsidRPr="00115CAF">
        <w:t>przyznanej dotacji może być niższa od określonej w ofercie.</w:t>
      </w:r>
    </w:p>
    <w:p w:rsidR="006F59EA" w:rsidRPr="00115CAF" w:rsidRDefault="006F59EA" w:rsidP="006F59EA">
      <w:pPr>
        <w:pStyle w:val="Tekstpodstawowy21"/>
        <w:numPr>
          <w:ilvl w:val="0"/>
          <w:numId w:val="14"/>
        </w:numPr>
      </w:pPr>
      <w:r w:rsidRPr="00115CAF">
        <w:t>Oferent może odstąpić od podpisania umowy w przypadku przyznania dotacji niższej niż oczekiwana w ofercie. W takim przypadku ma obowiązek powiadomić pisemnie Zleceniodawcę o swojej decyzji.</w:t>
      </w:r>
    </w:p>
    <w:p w:rsidR="006F59EA" w:rsidRPr="00115CAF" w:rsidRDefault="006F59EA" w:rsidP="006F59EA">
      <w:pPr>
        <w:pStyle w:val="Tekstpodstawowy21"/>
        <w:numPr>
          <w:ilvl w:val="0"/>
          <w:numId w:val="14"/>
        </w:numPr>
        <w:tabs>
          <w:tab w:val="left" w:pos="360"/>
        </w:tabs>
      </w:pPr>
      <w:r w:rsidRPr="00115CAF">
        <w:t xml:space="preserve">W </w:t>
      </w:r>
      <w:proofErr w:type="gramStart"/>
      <w:r w:rsidRPr="00115CAF">
        <w:t>sytuacji gdy</w:t>
      </w:r>
      <w:proofErr w:type="gramEnd"/>
      <w:r w:rsidRPr="00115CAF">
        <w:t xml:space="preserve"> dotacja przyzn</w:t>
      </w:r>
      <w:r w:rsidR="00BF0D69">
        <w:t xml:space="preserve">ana została w </w:t>
      </w:r>
      <w:r w:rsidRPr="00115CAF">
        <w:t>kwocie niższej niż wnioskowana, oferent przed zawarciem umowy w terminie 14 dni od dnia ogłoszenia wyników zobowiązany jest do dostarczenia:</w:t>
      </w:r>
    </w:p>
    <w:p w:rsidR="006F59EA" w:rsidRPr="00115CAF" w:rsidRDefault="006F59EA" w:rsidP="006F59EA">
      <w:pPr>
        <w:pStyle w:val="Tekstpodstawowy21"/>
        <w:numPr>
          <w:ilvl w:val="0"/>
          <w:numId w:val="15"/>
        </w:numPr>
        <w:tabs>
          <w:tab w:val="left" w:pos="360"/>
        </w:tabs>
      </w:pPr>
      <w:r w:rsidRPr="00115CAF">
        <w:t>Zaktualizowanego harmonogramu realizacji zadania publicznego.</w:t>
      </w:r>
    </w:p>
    <w:p w:rsidR="006F59EA" w:rsidRPr="00115CAF" w:rsidRDefault="006F59EA" w:rsidP="006F59EA">
      <w:pPr>
        <w:pStyle w:val="Tekstpodstawowy21"/>
        <w:numPr>
          <w:ilvl w:val="0"/>
          <w:numId w:val="15"/>
        </w:numPr>
        <w:tabs>
          <w:tab w:val="left" w:pos="360"/>
        </w:tabs>
      </w:pPr>
      <w:r w:rsidRPr="00115CAF">
        <w:t xml:space="preserve">Zaktualizowanego opisu poszczególnych </w:t>
      </w:r>
      <w:r w:rsidR="00BF0D69">
        <w:t>działań (</w:t>
      </w:r>
      <w:proofErr w:type="gramStart"/>
      <w:r w:rsidR="00BF0D69">
        <w:t xml:space="preserve">tak </w:t>
      </w:r>
      <w:r w:rsidRPr="00115CAF">
        <w:t>aby</w:t>
      </w:r>
      <w:proofErr w:type="gramEnd"/>
      <w:r w:rsidRPr="00115CAF">
        <w:t xml:space="preserve"> mógł osiągnąć cel zadania określony w ofercie).</w:t>
      </w:r>
    </w:p>
    <w:p w:rsidR="006F59EA" w:rsidRPr="00115CAF" w:rsidRDefault="006F59EA" w:rsidP="006F59EA">
      <w:pPr>
        <w:pStyle w:val="Tekstpodstawowy21"/>
        <w:numPr>
          <w:ilvl w:val="0"/>
          <w:numId w:val="15"/>
        </w:numPr>
        <w:tabs>
          <w:tab w:val="left" w:pos="360"/>
        </w:tabs>
      </w:pPr>
      <w:r w:rsidRPr="00115CAF">
        <w:t>Zaktualizowanego kosztorysu realizacji zadania publicznego. Gdy przyznana dotacja jest niższa niż wnioskowana proporcjonalnie mogą ulec zmniejszeniu środki podmiotu przy zachowaniu jednak zdeklarowanej proporc</w:t>
      </w:r>
      <w:r w:rsidR="00BF0D69">
        <w:t xml:space="preserve">ji dotacji do wkładu wskazanego </w:t>
      </w:r>
      <w:r w:rsidRPr="00115CAF">
        <w:t>w ofercie (dotyczy poszczególnych pozycji kosztorysu).</w:t>
      </w:r>
    </w:p>
    <w:p w:rsidR="006F59EA" w:rsidRPr="00115CAF" w:rsidRDefault="006F59EA" w:rsidP="006F59EA">
      <w:pPr>
        <w:pStyle w:val="Tekstpodstawowy21"/>
        <w:numPr>
          <w:ilvl w:val="0"/>
          <w:numId w:val="14"/>
        </w:numPr>
      </w:pPr>
      <w:r w:rsidRPr="00115CAF">
        <w:t xml:space="preserve">Aktualizacja kosztorysu nie może prowadzić do objęcia dotacją takiego kosztu </w:t>
      </w:r>
      <w:proofErr w:type="gramStart"/>
      <w:r w:rsidRPr="00115CAF">
        <w:t>zadania,    który</w:t>
      </w:r>
      <w:proofErr w:type="gramEnd"/>
      <w:r w:rsidRPr="00115CAF">
        <w:t xml:space="preserve"> nie był proponowany w ofercie jako koszt do pokrycia z dotacji lub który nie został rekomendowany przez Komisję Konkursową do sfinansowania z dotacji.</w:t>
      </w:r>
    </w:p>
    <w:p w:rsidR="006F59EA" w:rsidRPr="00115CAF" w:rsidRDefault="006F59EA" w:rsidP="006F59EA">
      <w:pPr>
        <w:pStyle w:val="Tekstpodstawowy21"/>
        <w:numPr>
          <w:ilvl w:val="0"/>
          <w:numId w:val="14"/>
        </w:numPr>
      </w:pPr>
      <w:r w:rsidRPr="00115CAF">
        <w:t>Podmiot, który otrzymał dotację jest związany umową i kosztorysem w zakresie wysokości dofinansowania przez Gminę poszczególnych pozycji kosztów i nie ma uprawnienia do dowolnego nimi dysponowania.</w:t>
      </w:r>
    </w:p>
    <w:p w:rsidR="006F59EA" w:rsidRPr="00115CAF" w:rsidRDefault="006F59EA" w:rsidP="006F59EA">
      <w:pPr>
        <w:pStyle w:val="Tekstpodstawowy21"/>
        <w:numPr>
          <w:ilvl w:val="0"/>
          <w:numId w:val="14"/>
        </w:numPr>
      </w:pPr>
      <w:r w:rsidRPr="00115CAF">
        <w:t>W przypadku pełnej realizacji zleconego zadania publicznego i równoczesnego braku pełnego zaangażowania środków własnych Zleceniobiorcy i innych przewidzianych na jego realizację w zatwierdzonym kosztorysie (w poszczególnych pozycjach kosztorysu, stanowiącym integralną część umowy), kwota dotacji ulega proporcjonalnemu obniżeniu do wydatkowanych na zadanie środków własnych Zleceniobiorcy i innych. Pozostałe środki, jako „dotacja pobrana w nadmiernej wysokości” (art. 252 ustawy o finansach pu</w:t>
      </w:r>
      <w:r w:rsidR="00A94D0E">
        <w:t xml:space="preserve">blicznych (Dz. U. </w:t>
      </w:r>
      <w:proofErr w:type="gramStart"/>
      <w:r w:rsidR="00A94D0E">
        <w:t>z</w:t>
      </w:r>
      <w:proofErr w:type="gramEnd"/>
      <w:r w:rsidR="00A94D0E">
        <w:t xml:space="preserve"> 2017 r. poz. 2077 ze zm.</w:t>
      </w:r>
      <w:r w:rsidR="00BF0D69">
        <w:t>)</w:t>
      </w:r>
      <w:r w:rsidRPr="00115CAF">
        <w:t xml:space="preserve"> podlegają zwrotowi wraz z rozliczeniem dotacji.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16.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12"/>
        </w:numPr>
        <w:tabs>
          <w:tab w:val="left" w:pos="360"/>
        </w:tabs>
      </w:pPr>
      <w:r w:rsidRPr="00115CAF">
        <w:t>Dotacja jest przyznawana w ramach środków zabezpieczonych w uchwale budżetowej na ten cel, na jeden rok lub jego część.</w:t>
      </w:r>
    </w:p>
    <w:p w:rsidR="00297563" w:rsidRDefault="006F59EA" w:rsidP="00297563">
      <w:pPr>
        <w:pStyle w:val="Tekstpodstawowywcity31"/>
        <w:ind w:firstLine="0"/>
        <w:rPr>
          <w:b/>
        </w:rPr>
      </w:pPr>
      <w:r w:rsidRPr="00115CAF">
        <w:rPr>
          <w:szCs w:val="24"/>
        </w:rPr>
        <w:t>Rozliczenie dotacji następuje w formie pisemnego sprawozdania merytorycz</w:t>
      </w:r>
      <w:r w:rsidR="00297563">
        <w:rPr>
          <w:szCs w:val="24"/>
        </w:rPr>
        <w:t>nego</w:t>
      </w:r>
      <w:r w:rsidR="00297563">
        <w:rPr>
          <w:szCs w:val="24"/>
        </w:rPr>
        <w:br/>
        <w:t>i finansowego, którego</w:t>
      </w:r>
      <w:r w:rsidRPr="00115CAF">
        <w:rPr>
          <w:szCs w:val="24"/>
        </w:rPr>
        <w:t xml:space="preserve"> </w:t>
      </w:r>
      <w:r w:rsidR="00297563" w:rsidRPr="0051004B">
        <w:rPr>
          <w:b/>
          <w:u w:val="single"/>
        </w:rPr>
        <w:t xml:space="preserve">wzór określa Rozporządzenie Ministra Rodziny Pracy i Polityki Społecznej </w:t>
      </w:r>
      <w:r w:rsidR="00297563" w:rsidRPr="0051004B">
        <w:rPr>
          <w:b/>
          <w:szCs w:val="24"/>
          <w:u w:val="single"/>
        </w:rPr>
        <w:t>z dnia 17 sierpnia 2016 r.</w:t>
      </w:r>
      <w:r w:rsidR="00297563" w:rsidRPr="0051004B">
        <w:rPr>
          <w:b/>
          <w:u w:val="single"/>
        </w:rPr>
        <w:t xml:space="preserve"> (Dz. U. </w:t>
      </w:r>
      <w:proofErr w:type="gramStart"/>
      <w:r w:rsidR="00297563" w:rsidRPr="0051004B">
        <w:rPr>
          <w:b/>
          <w:u w:val="single"/>
        </w:rPr>
        <w:t>z</w:t>
      </w:r>
      <w:proofErr w:type="gramEnd"/>
      <w:r w:rsidR="00297563" w:rsidRPr="0051004B">
        <w:rPr>
          <w:b/>
          <w:u w:val="single"/>
        </w:rPr>
        <w:t xml:space="preserve"> 2016 r., poz. 1300) w sprawie wzorów ofert i ramowych wzorów umów dotyczących realizacji zadania publicznego, oraz wzory sp</w:t>
      </w:r>
      <w:r w:rsidR="00297563">
        <w:rPr>
          <w:b/>
          <w:u w:val="single"/>
        </w:rPr>
        <w:t>rawozdań z wykonania tych zadań</w:t>
      </w:r>
      <w:r w:rsidR="00297563" w:rsidRPr="0051004B">
        <w:rPr>
          <w:b/>
          <w:u w:val="single"/>
        </w:rPr>
        <w:t>.</w:t>
      </w:r>
      <w:r w:rsidR="00297563">
        <w:rPr>
          <w:b/>
        </w:rPr>
        <w:t xml:space="preserve"> </w:t>
      </w:r>
    </w:p>
    <w:p w:rsidR="00297563" w:rsidRDefault="00297563" w:rsidP="00297563">
      <w:pPr>
        <w:pStyle w:val="Tekstpodstawowywcity31"/>
        <w:ind w:firstLine="0"/>
        <w:rPr>
          <w:b/>
        </w:rPr>
      </w:pPr>
      <w:r>
        <w:rPr>
          <w:b/>
        </w:rPr>
        <w:t>Z dniem 29 października 2018 r. weszło w życie Rozporządzenie Przewodniczącego Komitetu Do Spraw Pożytku Publicznego z dnia</w:t>
      </w:r>
      <w:r w:rsidR="002549F5">
        <w:rPr>
          <w:b/>
        </w:rPr>
        <w:t xml:space="preserve"> 24 października 2018 r. z dnia</w:t>
      </w:r>
      <w:r w:rsidR="002549F5">
        <w:rPr>
          <w:b/>
        </w:rPr>
        <w:br/>
      </w:r>
      <w:r>
        <w:rPr>
          <w:b/>
        </w:rPr>
        <w:t xml:space="preserve">24 października 2018 r. (Dz. U. </w:t>
      </w:r>
      <w:proofErr w:type="gramStart"/>
      <w:r>
        <w:rPr>
          <w:b/>
        </w:rPr>
        <w:t>z</w:t>
      </w:r>
      <w:proofErr w:type="gramEnd"/>
      <w:r>
        <w:rPr>
          <w:b/>
        </w:rPr>
        <w:t xml:space="preserve"> 2018 r. poz. 2057) w sprawie wzorów ofert i ramowych wzorów umów dotyczących realizacji zadania pub</w:t>
      </w:r>
      <w:r w:rsidR="002549F5">
        <w:rPr>
          <w:b/>
        </w:rPr>
        <w:t>licznego, oraz wzory sprawozdań</w:t>
      </w:r>
      <w:r w:rsidR="002549F5">
        <w:rPr>
          <w:b/>
        </w:rPr>
        <w:br/>
      </w:r>
      <w:r>
        <w:rPr>
          <w:b/>
        </w:rPr>
        <w:t xml:space="preserve">z wykonania tych zadań. </w:t>
      </w:r>
    </w:p>
    <w:p w:rsidR="00297563" w:rsidRPr="0051004B" w:rsidRDefault="00297563" w:rsidP="00297563">
      <w:pPr>
        <w:pStyle w:val="Tekstpodstawowywcity31"/>
        <w:ind w:firstLine="0"/>
        <w:rPr>
          <w:b/>
          <w:u w:val="single"/>
        </w:rPr>
      </w:pPr>
      <w:r w:rsidRPr="0051004B">
        <w:rPr>
          <w:b/>
          <w:u w:val="single"/>
        </w:rPr>
        <w:t xml:space="preserve">Informujemy jednocześnie, że do Otwartych Konkursów Ofert ogłoszonych przed dniem 01 marca 2019 stosuje się druki jak wskazano wyżej </w:t>
      </w:r>
      <w:proofErr w:type="gramStart"/>
      <w:r w:rsidRPr="0051004B">
        <w:rPr>
          <w:b/>
          <w:u w:val="single"/>
        </w:rPr>
        <w:t>obowiązujące jako</w:t>
      </w:r>
      <w:proofErr w:type="gramEnd"/>
      <w:r w:rsidRPr="0051004B">
        <w:rPr>
          <w:b/>
          <w:u w:val="single"/>
        </w:rPr>
        <w:t xml:space="preserve"> załączniki do wcześniejszego Rozporządzenia.</w:t>
      </w:r>
    </w:p>
    <w:p w:rsidR="00297563" w:rsidRDefault="00297563" w:rsidP="00297563">
      <w:pPr>
        <w:pStyle w:val="Tekstpodstawowy"/>
        <w:jc w:val="both"/>
        <w:rPr>
          <w:b/>
        </w:rPr>
      </w:pPr>
    </w:p>
    <w:p w:rsidR="00297563" w:rsidRDefault="00297563" w:rsidP="00297563">
      <w:pPr>
        <w:pStyle w:val="Tekstpodstawowy"/>
        <w:jc w:val="both"/>
      </w:pPr>
      <w:r>
        <w:rPr>
          <w:b/>
        </w:rPr>
        <w:t xml:space="preserve">Wzór sprawozdania </w:t>
      </w:r>
      <w:r w:rsidRPr="00813FC2">
        <w:rPr>
          <w:b/>
        </w:rPr>
        <w:t xml:space="preserve">z wykonania zadania publicznego, o którym mowa w art. 18 ust. 4 </w:t>
      </w:r>
      <w:r w:rsidRPr="00813FC2">
        <w:rPr>
          <w:b/>
        </w:rPr>
        <w:lastRenderedPageBreak/>
        <w:t xml:space="preserve">ustawy z dnia 24 kwietnia 2003 r. o działalności pożytku publicznego i o wolontariacie (dz. u. </w:t>
      </w:r>
      <w:proofErr w:type="gramStart"/>
      <w:r w:rsidRPr="00813FC2">
        <w:rPr>
          <w:b/>
        </w:rPr>
        <w:t>z</w:t>
      </w:r>
      <w:proofErr w:type="gramEnd"/>
      <w:r w:rsidRPr="00813FC2">
        <w:rPr>
          <w:b/>
        </w:rPr>
        <w:t xml:space="preserve"> 2016 r. poz. 239 i 395)</w:t>
      </w:r>
      <w:r>
        <w:t xml:space="preserve"> stanowi </w:t>
      </w:r>
      <w:r>
        <w:rPr>
          <w:b/>
        </w:rPr>
        <w:t>Załącznik Nr 3</w:t>
      </w:r>
      <w:r>
        <w:t xml:space="preserve"> do ogłoszenia o Otwartym Konkursie Ofert. </w:t>
      </w:r>
    </w:p>
    <w:p w:rsidR="00E327CB" w:rsidRDefault="00297563" w:rsidP="00297563">
      <w:pPr>
        <w:pStyle w:val="Tekstpodstawowy"/>
        <w:jc w:val="both"/>
      </w:pPr>
      <w:r>
        <w:t>Wymaganym</w:t>
      </w:r>
      <w:r w:rsidR="00BF0D69">
        <w:t>i Załącznikami</w:t>
      </w:r>
      <w:r w:rsidR="005E4C2F">
        <w:t xml:space="preserve"> do</w:t>
      </w:r>
      <w:r w:rsidR="00BF0D69">
        <w:t xml:space="preserve"> </w:t>
      </w:r>
      <w:r>
        <w:t xml:space="preserve">sprawozdania </w:t>
      </w:r>
      <w:r w:rsidRPr="003660FF">
        <w:t>z wykonania zadania publicznego</w:t>
      </w:r>
      <w:r>
        <w:t xml:space="preserve"> </w:t>
      </w:r>
      <w:r w:rsidR="00E327CB">
        <w:t>będzie:</w:t>
      </w:r>
    </w:p>
    <w:p w:rsidR="00297563" w:rsidRDefault="00297563" w:rsidP="00E327CB">
      <w:pPr>
        <w:pStyle w:val="Tekstpodstawowy"/>
        <w:numPr>
          <w:ilvl w:val="0"/>
          <w:numId w:val="21"/>
        </w:numPr>
        <w:jc w:val="both"/>
      </w:pPr>
      <w:r w:rsidRPr="00BF0D69">
        <w:rPr>
          <w:bCs/>
        </w:rPr>
        <w:t>Lista dzieci</w:t>
      </w:r>
      <w:r w:rsidRPr="00D859F5">
        <w:rPr>
          <w:b/>
          <w:bCs/>
        </w:rPr>
        <w:t xml:space="preserve"> i </w:t>
      </w:r>
      <w:r w:rsidRPr="00D859F5">
        <w:rPr>
          <w:bCs/>
        </w:rPr>
        <w:t xml:space="preserve">młodzieży objętych szkoleniem </w:t>
      </w:r>
      <w:r w:rsidRPr="00BA4BAD">
        <w:rPr>
          <w:bCs/>
        </w:rPr>
        <w:t xml:space="preserve">w ramach </w:t>
      </w:r>
      <w:r>
        <w:t>zadania –</w:t>
      </w:r>
      <w:r w:rsidRPr="00813FC2">
        <w:rPr>
          <w:b/>
        </w:rPr>
        <w:t xml:space="preserve"> </w:t>
      </w:r>
      <w:r>
        <w:t>upowszechnianie kultury fizycznej i sportu, szkolenia dzieci i młodzieży szkół podstawowych i gimnazjów prowadzonych przez Gminę Kościelisko oraz organizacja dla tych dzieci i młodzieży imprez sportowych i udziału we współzawodnictwie sportowym w latach 2019-2020.</w:t>
      </w:r>
    </w:p>
    <w:p w:rsidR="00E327CB" w:rsidRPr="00D859F5" w:rsidRDefault="00E327CB" w:rsidP="00E327CB">
      <w:pPr>
        <w:pStyle w:val="Akapitzlist"/>
        <w:numPr>
          <w:ilvl w:val="0"/>
          <w:numId w:val="21"/>
        </w:numPr>
        <w:jc w:val="both"/>
      </w:pPr>
      <w:r>
        <w:rPr>
          <w:rFonts w:eastAsia="Times New Roman"/>
        </w:rPr>
        <w:t>Harmonogram zajęć, dziennik zajęć odzwierciedlający obecność na zajęciach, zawodach</w:t>
      </w:r>
      <w:r>
        <w:rPr>
          <w:rFonts w:eastAsia="Times New Roman"/>
        </w:rPr>
        <w:br/>
        <w:t xml:space="preserve">i imprezach sportowych, zgrupowaniach oraz tematykę i rodzaj prowadzonych zajęć, </w:t>
      </w:r>
    </w:p>
    <w:p w:rsidR="00297563" w:rsidRPr="005E4C2F" w:rsidRDefault="00E327CB" w:rsidP="005E4C2F">
      <w:pPr>
        <w:pStyle w:val="Akapitzlist"/>
        <w:numPr>
          <w:ilvl w:val="0"/>
          <w:numId w:val="21"/>
        </w:numPr>
        <w:jc w:val="both"/>
      </w:pPr>
      <w:r>
        <w:rPr>
          <w:rFonts w:eastAsia="Times New Roman"/>
        </w:rPr>
        <w:t>Karty czasu pracy członków Klubu, wolontariuszy i zleceniobiorców zaangażowanych</w:t>
      </w:r>
      <w:r>
        <w:rPr>
          <w:rFonts w:eastAsia="Times New Roman"/>
        </w:rPr>
        <w:br/>
        <w:t>w realizację zadania.</w:t>
      </w:r>
    </w:p>
    <w:p w:rsidR="006F59EA" w:rsidRPr="00115CAF" w:rsidRDefault="006F59EA" w:rsidP="006F59EA">
      <w:pPr>
        <w:pStyle w:val="Tekstpodstawowy21"/>
        <w:numPr>
          <w:ilvl w:val="0"/>
          <w:numId w:val="12"/>
        </w:numPr>
        <w:tabs>
          <w:tab w:val="left" w:pos="360"/>
        </w:tabs>
      </w:pPr>
      <w:r w:rsidRPr="00115CAF">
        <w:t>Zleceniodawca jest zobowiązany do umieszcz</w:t>
      </w:r>
      <w:r w:rsidR="002549F5">
        <w:t>enia w materiałach promocyjnych</w:t>
      </w:r>
      <w:r w:rsidR="002549F5">
        <w:br/>
      </w:r>
      <w:r w:rsidRPr="00115CAF">
        <w:t>i informacyjnych dotyczących zadania logo Gminy Kościelisko oraz informacji w formie zapisu: „Dofinansowano ze środków Urzędu Gminy Kościelisko.”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17.</w:t>
      </w:r>
    </w:p>
    <w:p w:rsidR="006F59EA" w:rsidRPr="00115CAF" w:rsidRDefault="006F59EA" w:rsidP="006F59EA">
      <w:pPr>
        <w:pStyle w:val="Tekstpodstawowy21"/>
        <w:jc w:val="center"/>
        <w:rPr>
          <w:b/>
        </w:rPr>
      </w:pPr>
    </w:p>
    <w:p w:rsidR="006F59EA" w:rsidRPr="00115CAF" w:rsidRDefault="006F59EA" w:rsidP="006F59EA">
      <w:pPr>
        <w:pStyle w:val="Tekstpodstawowy21"/>
        <w:numPr>
          <w:ilvl w:val="0"/>
          <w:numId w:val="13"/>
        </w:numPr>
        <w:tabs>
          <w:tab w:val="left" w:pos="360"/>
        </w:tabs>
      </w:pPr>
      <w:r w:rsidRPr="00115CAF">
        <w:t xml:space="preserve">Przekazane środki publiczne podmiot jest zobowiązany wykorzystać zgodnie z </w:t>
      </w:r>
      <w:proofErr w:type="gramStart"/>
      <w:r w:rsidRPr="00115CAF">
        <w:t>celem na jaki</w:t>
      </w:r>
      <w:proofErr w:type="gramEnd"/>
      <w:r w:rsidRPr="00115CAF">
        <w:t xml:space="preserve"> zostały przekazane,</w:t>
      </w:r>
    </w:p>
    <w:p w:rsidR="006F59EA" w:rsidRPr="00115CAF" w:rsidRDefault="006F59EA" w:rsidP="006F59EA">
      <w:pPr>
        <w:pStyle w:val="Tekstpodstawowy21"/>
        <w:numPr>
          <w:ilvl w:val="0"/>
          <w:numId w:val="13"/>
        </w:numPr>
        <w:tabs>
          <w:tab w:val="left" w:pos="360"/>
        </w:tabs>
      </w:pPr>
      <w:r w:rsidRPr="00115CAF">
        <w:t>Środki niewykorzystane w terminach przewidzianych w umowach należy zw</w:t>
      </w:r>
      <w:r w:rsidR="002549F5">
        <w:t>rócić</w:t>
      </w:r>
      <w:r w:rsidR="002549F5">
        <w:br/>
      </w:r>
      <w:r w:rsidRPr="00115CAF">
        <w:t>w terminie do 7 dni na rachunek Urzędu Gminy Kościelisko bez wezwania.</w:t>
      </w:r>
    </w:p>
    <w:p w:rsidR="006F59EA" w:rsidRPr="00115CAF" w:rsidRDefault="006F59EA" w:rsidP="006F59EA">
      <w:pPr>
        <w:pStyle w:val="Tekstpodstawowy21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18.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</w:pPr>
      <w:r w:rsidRPr="00115CAF">
        <w:t>Dodatkowe informacje o konkursie można uzyskać w pokoju Nr 9 Urzędu Gminy Kościelisko.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Postanowienia końcowe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19.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</w:pPr>
      <w:r w:rsidRPr="00115CAF">
        <w:t>Zgodnie z art. 17 ustawy z dnia 24 kwietnia 2003 r. o d</w:t>
      </w:r>
      <w:r w:rsidR="002549F5">
        <w:t>ziałalności pożytku publicznego</w:t>
      </w:r>
      <w:r w:rsidR="002549F5">
        <w:br/>
      </w:r>
      <w:r w:rsidRPr="00115CAF">
        <w:t>i wolontariacie Wójt Gminy Kościelisko, zlecając zadanie publiczne ma prawo dokonać kontroli i oceny realizacji zadania, obejmującej w szczególności: stan realizacji zadania, efektywność, rzetelność i jakość wykonania zadania, prawidłowość wykorzystania środków finansowych oraz prowadzenie wymaganej dokumentacji.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  <w:jc w:val="center"/>
        <w:rPr>
          <w:b/>
        </w:rPr>
      </w:pPr>
      <w:r w:rsidRPr="00115CAF">
        <w:rPr>
          <w:b/>
        </w:rPr>
        <w:t>§ 20.</w:t>
      </w:r>
    </w:p>
    <w:p w:rsidR="006F59EA" w:rsidRPr="00115CAF" w:rsidRDefault="006F59EA" w:rsidP="006F59EA">
      <w:pPr>
        <w:pStyle w:val="Tekstpodstawowy21"/>
        <w:jc w:val="center"/>
      </w:pPr>
    </w:p>
    <w:p w:rsidR="006F59EA" w:rsidRPr="00115CAF" w:rsidRDefault="006F59EA" w:rsidP="006F59EA">
      <w:pPr>
        <w:pStyle w:val="Tekstpodstawowy21"/>
      </w:pPr>
      <w:r w:rsidRPr="00115CAF">
        <w:t>Do spraw nieuregulowanych w niniejszym Regulaminie za</w:t>
      </w:r>
      <w:r w:rsidR="002549F5">
        <w:t>stosowanie mają przepisy ustawy</w:t>
      </w:r>
      <w:r w:rsidR="002549F5">
        <w:br/>
      </w:r>
      <w:r w:rsidRPr="00115CAF">
        <w:t>o działalności pożytku publicznego i wolontariacie.</w:t>
      </w:r>
    </w:p>
    <w:p w:rsidR="006F59EA" w:rsidRPr="00115CAF" w:rsidRDefault="006F59EA">
      <w:pPr>
        <w:rPr>
          <w:rFonts w:ascii="Times New Roman" w:hAnsi="Times New Roman" w:cs="Times New Roman"/>
          <w:sz w:val="24"/>
          <w:szCs w:val="24"/>
        </w:rPr>
      </w:pPr>
    </w:p>
    <w:sectPr w:rsidR="006F59EA" w:rsidRPr="00115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670B03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2"/>
    <w:multiLevelType w:val="singleLevel"/>
    <w:tmpl w:val="283A9F2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6"/>
    <w:multiLevelType w:val="singleLevel"/>
    <w:tmpl w:val="9E54AA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8"/>
    <w:multiLevelType w:val="singleLevel"/>
    <w:tmpl w:val="12DE32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</w:abstractNum>
  <w:abstractNum w:abstractNumId="4">
    <w:nsid w:val="0000000A"/>
    <w:multiLevelType w:val="singleLevel"/>
    <w:tmpl w:val="201EA5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B"/>
    <w:multiLevelType w:val="singleLevel"/>
    <w:tmpl w:val="DA463D02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6">
    <w:nsid w:val="0000000C"/>
    <w:multiLevelType w:val="singleLevel"/>
    <w:tmpl w:val="5394BF2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">
    <w:nsid w:val="0000000D"/>
    <w:multiLevelType w:val="singleLevel"/>
    <w:tmpl w:val="F300DA1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12032A4A"/>
    <w:multiLevelType w:val="hybridMultilevel"/>
    <w:tmpl w:val="37948A04"/>
    <w:lvl w:ilvl="0" w:tplc="671057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84F9C"/>
    <w:multiLevelType w:val="hybridMultilevel"/>
    <w:tmpl w:val="D51AF344"/>
    <w:lvl w:ilvl="0" w:tplc="750CAA0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DB84D33"/>
    <w:multiLevelType w:val="hybridMultilevel"/>
    <w:tmpl w:val="AAA0564E"/>
    <w:lvl w:ilvl="0" w:tplc="6A6AC3E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B6334C"/>
    <w:multiLevelType w:val="hybridMultilevel"/>
    <w:tmpl w:val="CB226A58"/>
    <w:lvl w:ilvl="0" w:tplc="3138A1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6D2813"/>
    <w:multiLevelType w:val="hybridMultilevel"/>
    <w:tmpl w:val="1A54712A"/>
    <w:lvl w:ilvl="0" w:tplc="DA603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68156C"/>
    <w:multiLevelType w:val="hybridMultilevel"/>
    <w:tmpl w:val="F54AAC8E"/>
    <w:lvl w:ilvl="0" w:tplc="5DBC86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12541"/>
    <w:multiLevelType w:val="hybridMultilevel"/>
    <w:tmpl w:val="556A2404"/>
    <w:lvl w:ilvl="0" w:tplc="F850D6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414521"/>
    <w:multiLevelType w:val="hybridMultilevel"/>
    <w:tmpl w:val="C3A2B66A"/>
    <w:lvl w:ilvl="0" w:tplc="70700C3A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78F50E4"/>
    <w:multiLevelType w:val="hybridMultilevel"/>
    <w:tmpl w:val="0A5AA306"/>
    <w:lvl w:ilvl="0" w:tplc="90DCC7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8A5DBB"/>
    <w:multiLevelType w:val="hybridMultilevel"/>
    <w:tmpl w:val="F84E6AF6"/>
    <w:lvl w:ilvl="0" w:tplc="F72C04E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22840B8"/>
    <w:multiLevelType w:val="hybridMultilevel"/>
    <w:tmpl w:val="30CEBE50"/>
    <w:lvl w:ilvl="0" w:tplc="8084E1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3252068"/>
    <w:multiLevelType w:val="hybridMultilevel"/>
    <w:tmpl w:val="826CE670"/>
    <w:lvl w:ilvl="0" w:tplc="DD884AF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A3E55"/>
    <w:multiLevelType w:val="hybridMultilevel"/>
    <w:tmpl w:val="EE302932"/>
    <w:lvl w:ilvl="0" w:tplc="CFB03A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471E9F"/>
    <w:multiLevelType w:val="multilevel"/>
    <w:tmpl w:val="F8D470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  <w:num w:numId="18">
    <w:abstractNumId w:val="19"/>
  </w:num>
  <w:num w:numId="19">
    <w:abstractNumId w:val="11"/>
  </w:num>
  <w:num w:numId="20">
    <w:abstractNumId w:val="16"/>
  </w:num>
  <w:num w:numId="21">
    <w:abstractNumId w:val="1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F"/>
    <w:rsid w:val="00115CAF"/>
    <w:rsid w:val="001306B6"/>
    <w:rsid w:val="002549F5"/>
    <w:rsid w:val="00297563"/>
    <w:rsid w:val="00307407"/>
    <w:rsid w:val="004D5739"/>
    <w:rsid w:val="00531BAB"/>
    <w:rsid w:val="00556CC7"/>
    <w:rsid w:val="005E4C2F"/>
    <w:rsid w:val="006F59EA"/>
    <w:rsid w:val="007D2596"/>
    <w:rsid w:val="00847CC6"/>
    <w:rsid w:val="00921FE1"/>
    <w:rsid w:val="00925DB0"/>
    <w:rsid w:val="00A94D0E"/>
    <w:rsid w:val="00B13D52"/>
    <w:rsid w:val="00BA069F"/>
    <w:rsid w:val="00BE49CC"/>
    <w:rsid w:val="00BF0D69"/>
    <w:rsid w:val="00E21C6D"/>
    <w:rsid w:val="00E2726F"/>
    <w:rsid w:val="00E327CB"/>
    <w:rsid w:val="00ED5242"/>
    <w:rsid w:val="00FD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F59EA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F59E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F59EA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59E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F59EA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59EA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59E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F59EA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F59EA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F59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6F59EA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F59E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6F59EA"/>
    <w:pPr>
      <w:widowControl w:val="0"/>
      <w:suppressAutoHyphens/>
      <w:spacing w:after="0" w:line="240" w:lineRule="auto"/>
      <w:jc w:val="center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59EA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6F59EA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F59EA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59E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F59EA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6F59EA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59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F59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4232</Words>
  <Characters>25392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2018-12-06T13:24:00Z</cp:lastPrinted>
  <dcterms:created xsi:type="dcterms:W3CDTF">2018-11-28T08:33:00Z</dcterms:created>
  <dcterms:modified xsi:type="dcterms:W3CDTF">2018-12-19T14:27:00Z</dcterms:modified>
</cp:coreProperties>
</file>